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5F74B" w14:textId="2E6F3FB0" w:rsidR="00D16792" w:rsidRPr="00A860C1" w:rsidRDefault="00827992" w:rsidP="008F5581">
      <w:pPr>
        <w:pStyle w:val="xmsonormal"/>
        <w:shd w:val="clear" w:color="auto" w:fill="FFFFFF"/>
        <w:spacing w:before="0" w:beforeAutospacing="0" w:after="0" w:afterAutospacing="0"/>
        <w:outlineLvl w:val="0"/>
        <w:rPr>
          <w:rFonts w:ascii="Helvetica" w:hAnsi="Helvetica" w:cs="Arial"/>
          <w:b/>
          <w:bCs/>
          <w:color w:val="000000"/>
        </w:rPr>
      </w:pPr>
      <w:r w:rsidRPr="00A860C1">
        <w:rPr>
          <w:rFonts w:ascii="Helvetica" w:hAnsi="Helvetica" w:cs="Arial"/>
          <w:b/>
          <w:bCs/>
          <w:color w:val="000000"/>
          <w:sz w:val="24"/>
          <w:szCs w:val="24"/>
        </w:rPr>
        <w:t>Bangkok Bank</w:t>
      </w:r>
      <w:r w:rsidR="00D16792" w:rsidRPr="00A860C1">
        <w:rPr>
          <w:rFonts w:ascii="Helvetica" w:hAnsi="Helvetica" w:cs="Arial"/>
          <w:b/>
          <w:bCs/>
          <w:color w:val="000000"/>
          <w:sz w:val="24"/>
          <w:szCs w:val="24"/>
        </w:rPr>
        <w:t xml:space="preserve"> joins </w:t>
      </w:r>
      <w:r w:rsidR="008F5581" w:rsidRPr="00A860C1">
        <w:rPr>
          <w:rFonts w:ascii="Helvetica" w:hAnsi="Helvetica" w:cs="Arial"/>
          <w:b/>
          <w:bCs/>
          <w:color w:val="000000"/>
          <w:sz w:val="24"/>
          <w:szCs w:val="24"/>
        </w:rPr>
        <w:t>Marco Polo</w:t>
      </w:r>
      <w:r w:rsidR="00D16792" w:rsidRPr="00A860C1">
        <w:rPr>
          <w:rFonts w:ascii="Helvetica" w:hAnsi="Helvetica" w:cs="Arial"/>
          <w:b/>
          <w:bCs/>
          <w:color w:val="000000"/>
          <w:sz w:val="24"/>
          <w:szCs w:val="24"/>
        </w:rPr>
        <w:t xml:space="preserve"> trade finance initiative</w:t>
      </w:r>
      <w:r w:rsidR="008F5581" w:rsidRPr="00A860C1">
        <w:rPr>
          <w:rFonts w:ascii="Helvetica" w:hAnsi="Helvetica" w:cs="Arial"/>
          <w:b/>
          <w:bCs/>
          <w:color w:val="000000"/>
          <w:sz w:val="24"/>
          <w:szCs w:val="24"/>
        </w:rPr>
        <w:t xml:space="preserve"> powered by </w:t>
      </w:r>
      <w:proofErr w:type="spellStart"/>
      <w:r w:rsidR="008F5581" w:rsidRPr="00A860C1">
        <w:rPr>
          <w:rFonts w:ascii="Helvetica" w:hAnsi="Helvetica" w:cs="Arial"/>
          <w:b/>
          <w:bCs/>
          <w:color w:val="000000"/>
          <w:sz w:val="24"/>
          <w:szCs w:val="24"/>
        </w:rPr>
        <w:t>blockchain</w:t>
      </w:r>
      <w:proofErr w:type="spellEnd"/>
    </w:p>
    <w:p w14:paraId="55AFFDCA" w14:textId="0BCB71F4" w:rsidR="00E726E8" w:rsidRPr="00A860C1" w:rsidRDefault="00827992" w:rsidP="0023356D">
      <w:pPr>
        <w:pStyle w:val="xmsonormal"/>
        <w:shd w:val="clear" w:color="auto" w:fill="FFFFFF"/>
        <w:jc w:val="both"/>
        <w:rPr>
          <w:rFonts w:ascii="Helvetica" w:hAnsi="Helvetica" w:cs="Arial"/>
          <w:iCs/>
        </w:rPr>
      </w:pPr>
      <w:r w:rsidRPr="00A860C1">
        <w:rPr>
          <w:rFonts w:ascii="Helvetica" w:hAnsi="Helvetica" w:cs="Arial"/>
          <w:b/>
          <w:bCs/>
          <w:i/>
          <w:iCs/>
        </w:rPr>
        <w:t>May</w:t>
      </w:r>
      <w:r w:rsidR="00032121" w:rsidRPr="00A860C1">
        <w:rPr>
          <w:rFonts w:ascii="Helvetica" w:hAnsi="Helvetica" w:cs="Arial"/>
          <w:b/>
          <w:bCs/>
          <w:i/>
          <w:iCs/>
        </w:rPr>
        <w:t xml:space="preserve"> </w:t>
      </w:r>
      <w:r w:rsidR="000C5ECA" w:rsidRPr="00A860C1">
        <w:rPr>
          <w:rFonts w:ascii="Helvetica" w:hAnsi="Helvetica" w:cs="Arial"/>
          <w:b/>
          <w:bCs/>
          <w:i/>
          <w:iCs/>
        </w:rPr>
        <w:t>24</w:t>
      </w:r>
      <w:r w:rsidR="00032121" w:rsidRPr="00A860C1">
        <w:rPr>
          <w:rFonts w:ascii="Helvetica" w:hAnsi="Helvetica" w:cs="Arial"/>
          <w:b/>
          <w:bCs/>
          <w:i/>
          <w:iCs/>
        </w:rPr>
        <w:t>,</w:t>
      </w:r>
      <w:r w:rsidR="00D16792" w:rsidRPr="00A860C1">
        <w:rPr>
          <w:rFonts w:ascii="Helvetica" w:hAnsi="Helvetica" w:cs="Arial"/>
          <w:b/>
          <w:bCs/>
          <w:i/>
          <w:iCs/>
        </w:rPr>
        <w:t xml:space="preserve"> 2018</w:t>
      </w:r>
      <w:r w:rsidR="00032121" w:rsidRPr="00A860C1">
        <w:rPr>
          <w:rFonts w:ascii="Helvetica" w:hAnsi="Helvetica" w:cs="Arial"/>
          <w:b/>
          <w:bCs/>
          <w:i/>
          <w:iCs/>
        </w:rPr>
        <w:t xml:space="preserve"> (</w:t>
      </w:r>
      <w:r w:rsidRPr="00A860C1">
        <w:rPr>
          <w:rFonts w:ascii="Helvetica" w:hAnsi="Helvetica" w:cs="Arial"/>
          <w:b/>
          <w:bCs/>
          <w:i/>
          <w:iCs/>
        </w:rPr>
        <w:t>Bangkok</w:t>
      </w:r>
      <w:r w:rsidR="00032121" w:rsidRPr="00A860C1">
        <w:rPr>
          <w:rFonts w:ascii="Helvetica" w:hAnsi="Helvetica" w:cs="Angsana New"/>
          <w:b/>
          <w:bCs/>
          <w:i/>
          <w:iCs/>
          <w:lang w:bidi="th-TH"/>
        </w:rPr>
        <w:t>)</w:t>
      </w:r>
      <w:r w:rsidR="00077C6F" w:rsidRPr="00A860C1">
        <w:rPr>
          <w:rFonts w:ascii="Helvetica" w:hAnsi="Helvetica" w:cs="Angsana New"/>
          <w:b/>
          <w:bCs/>
          <w:iCs/>
          <w:cs/>
          <w:lang w:bidi="th-TH"/>
        </w:rPr>
        <w:t xml:space="preserve"> </w:t>
      </w:r>
      <w:r w:rsidR="00077C6F" w:rsidRPr="00A860C1">
        <w:rPr>
          <w:rFonts w:ascii="Helvetica" w:hAnsi="Helvetica" w:cs="Angsana New"/>
          <w:b/>
          <w:bCs/>
          <w:iCs/>
          <w:lang w:bidi="th-TH"/>
        </w:rPr>
        <w:t>-</w:t>
      </w:r>
      <w:r w:rsidR="00D16792" w:rsidRPr="00A860C1">
        <w:rPr>
          <w:rFonts w:ascii="Helvetica" w:hAnsi="Helvetica" w:cs="Angsana New"/>
          <w:b/>
          <w:bCs/>
          <w:iCs/>
          <w:cs/>
          <w:lang w:bidi="th-TH"/>
        </w:rPr>
        <w:t xml:space="preserve"> </w:t>
      </w:r>
      <w:proofErr w:type="spellStart"/>
      <w:r w:rsidR="002D08CE" w:rsidRPr="00A860C1">
        <w:rPr>
          <w:rFonts w:ascii="Helvetica" w:hAnsi="Helvetica" w:cs="Arial"/>
          <w:bCs/>
          <w:iCs/>
        </w:rPr>
        <w:t>Bangkok</w:t>
      </w:r>
      <w:proofErr w:type="spellEnd"/>
      <w:r w:rsidR="002D08CE" w:rsidRPr="00A860C1">
        <w:rPr>
          <w:rFonts w:ascii="Helvetica" w:hAnsi="Helvetica" w:cs="Arial"/>
          <w:bCs/>
          <w:iCs/>
        </w:rPr>
        <w:t xml:space="preserve"> Bank Public </w:t>
      </w:r>
      <w:r w:rsidR="0023356D" w:rsidRPr="00A860C1">
        <w:rPr>
          <w:rFonts w:ascii="Helvetica" w:hAnsi="Helvetica" w:cs="Arial"/>
          <w:bCs/>
          <w:iCs/>
        </w:rPr>
        <w:t xml:space="preserve">Company Limited </w:t>
      </w:r>
      <w:r w:rsidR="00032121" w:rsidRPr="00A860C1">
        <w:rPr>
          <w:rFonts w:ascii="Helvetica" w:hAnsi="Helvetica" w:cs="Angsana New"/>
          <w:bCs/>
          <w:iCs/>
          <w:lang w:bidi="th-TH"/>
        </w:rPr>
        <w:t>(“</w:t>
      </w:r>
      <w:r w:rsidR="0023356D" w:rsidRPr="00A860C1">
        <w:rPr>
          <w:rFonts w:ascii="Helvetica" w:hAnsi="Helvetica" w:cs="Arial"/>
          <w:bCs/>
          <w:iCs/>
        </w:rPr>
        <w:t>Bangkok Bank</w:t>
      </w:r>
      <w:r w:rsidR="00032121" w:rsidRPr="00A860C1">
        <w:rPr>
          <w:rFonts w:ascii="Helvetica" w:hAnsi="Helvetica" w:cs="Angsana New"/>
          <w:bCs/>
          <w:iCs/>
          <w:lang w:bidi="th-TH"/>
        </w:rPr>
        <w:t>”)</w:t>
      </w:r>
      <w:r w:rsidR="005F52FF" w:rsidRPr="00A860C1">
        <w:rPr>
          <w:rFonts w:ascii="Helvetica" w:hAnsi="Helvetica" w:cs="Arial"/>
          <w:bCs/>
          <w:iCs/>
        </w:rPr>
        <w:t>, one of the largest regional banks in South East Asia</w:t>
      </w:r>
      <w:r w:rsidR="00CA5748" w:rsidRPr="00A860C1">
        <w:rPr>
          <w:rFonts w:ascii="Helvetica" w:hAnsi="Helvetica" w:cs="Arial"/>
          <w:bCs/>
          <w:iCs/>
        </w:rPr>
        <w:t xml:space="preserve"> and Thailand</w:t>
      </w:r>
      <w:r w:rsidR="00032121" w:rsidRPr="00A860C1">
        <w:rPr>
          <w:rFonts w:ascii="Helvetica" w:hAnsi="Helvetica" w:cs="Angsana New"/>
          <w:bCs/>
          <w:iCs/>
          <w:lang w:bidi="th-TH"/>
        </w:rPr>
        <w:t>’</w:t>
      </w:r>
      <w:r w:rsidR="00CA5748" w:rsidRPr="00A860C1">
        <w:rPr>
          <w:rFonts w:ascii="Helvetica" w:hAnsi="Helvetica" w:cs="Arial"/>
          <w:bCs/>
          <w:iCs/>
        </w:rPr>
        <w:t>s largest lender</w:t>
      </w:r>
      <w:r w:rsidR="00C75A41" w:rsidRPr="00A860C1">
        <w:rPr>
          <w:rFonts w:ascii="Helvetica" w:hAnsi="Helvetica" w:cs="Arial"/>
          <w:bCs/>
          <w:iCs/>
        </w:rPr>
        <w:t>,</w:t>
      </w:r>
      <w:r w:rsidR="0023356D" w:rsidRPr="00A860C1">
        <w:rPr>
          <w:rFonts w:ascii="Helvetica" w:hAnsi="Helvetica" w:cs="Angsana New"/>
          <w:bCs/>
          <w:iCs/>
          <w:cs/>
          <w:lang w:bidi="th-TH"/>
        </w:rPr>
        <w:t xml:space="preserve"> </w:t>
      </w:r>
      <w:r w:rsidR="00D16792" w:rsidRPr="00A860C1">
        <w:rPr>
          <w:rFonts w:ascii="Helvetica" w:hAnsi="Helvetica" w:cs="Arial"/>
          <w:bCs/>
          <w:iCs/>
        </w:rPr>
        <w:t>has joined</w:t>
      </w:r>
      <w:r w:rsidR="00D16792" w:rsidRPr="00A860C1">
        <w:rPr>
          <w:rFonts w:ascii="Helvetica" w:hAnsi="Helvetica" w:cs="Angsana New"/>
          <w:b/>
          <w:bCs/>
          <w:i/>
          <w:iCs/>
          <w:cs/>
          <w:lang w:bidi="th-TH"/>
        </w:rPr>
        <w:t xml:space="preserve"> </w:t>
      </w:r>
      <w:r w:rsidR="00D16792" w:rsidRPr="00A860C1">
        <w:rPr>
          <w:rFonts w:ascii="Helvetica" w:hAnsi="Helvetica" w:cs="Arial"/>
          <w:bCs/>
          <w:iCs/>
        </w:rPr>
        <w:t xml:space="preserve">the </w:t>
      </w:r>
      <w:hyperlink r:id="rId7" w:history="1">
        <w:r w:rsidR="00D16792" w:rsidRPr="00A860C1">
          <w:rPr>
            <w:rStyle w:val="Hyperlink"/>
            <w:rFonts w:ascii="Helvetica" w:hAnsi="Helvetica" w:cs="Arial"/>
            <w:bCs/>
            <w:iCs/>
          </w:rPr>
          <w:t>Marco Polo</w:t>
        </w:r>
      </w:hyperlink>
      <w:r w:rsidR="00D16792" w:rsidRPr="00A860C1">
        <w:rPr>
          <w:rFonts w:ascii="Helvetica" w:hAnsi="Helvetica" w:cs="Arial"/>
          <w:bCs/>
          <w:iCs/>
        </w:rPr>
        <w:t xml:space="preserve"> trade finance initiative run by e</w:t>
      </w:r>
      <w:r w:rsidR="00D16792" w:rsidRPr="00A860C1">
        <w:rPr>
          <w:rFonts w:ascii="Helvetica" w:hAnsi="Helvetica" w:cs="Arial"/>
          <w:iCs/>
        </w:rPr>
        <w:t xml:space="preserve">nterprise software firm R3 and trade finance technology specialist </w:t>
      </w:r>
      <w:proofErr w:type="spellStart"/>
      <w:r w:rsidR="00D16792" w:rsidRPr="00A860C1">
        <w:rPr>
          <w:rFonts w:ascii="Helvetica" w:hAnsi="Helvetica" w:cs="Arial"/>
          <w:iCs/>
        </w:rPr>
        <w:t>TradeIX</w:t>
      </w:r>
      <w:proofErr w:type="spellEnd"/>
      <w:r w:rsidR="00D16792" w:rsidRPr="00A860C1">
        <w:rPr>
          <w:rFonts w:ascii="Helvetica" w:hAnsi="Helvetica" w:cs="Angsana New"/>
          <w:iCs/>
          <w:cs/>
          <w:lang w:bidi="th-TH"/>
        </w:rPr>
        <w:t>.</w:t>
      </w:r>
      <w:r w:rsidR="00226436" w:rsidRPr="00A860C1">
        <w:rPr>
          <w:rFonts w:ascii="Helvetica" w:hAnsi="Helvetica" w:cs="Angsana New"/>
          <w:iCs/>
          <w:cs/>
          <w:lang w:bidi="th-TH"/>
        </w:rPr>
        <w:t xml:space="preserve"> </w:t>
      </w:r>
    </w:p>
    <w:p w14:paraId="1C6CC2CD" w14:textId="4052E390" w:rsidR="00D16792" w:rsidRPr="00A860C1" w:rsidRDefault="00226436" w:rsidP="0023356D">
      <w:pPr>
        <w:pStyle w:val="xmsonormal"/>
        <w:shd w:val="clear" w:color="auto" w:fill="FFFFFF"/>
        <w:jc w:val="both"/>
        <w:rPr>
          <w:rFonts w:ascii="Helvetica" w:hAnsi="Helvetica" w:cs="Arial"/>
          <w:bCs/>
          <w:iCs/>
        </w:rPr>
      </w:pPr>
      <w:r w:rsidRPr="00A860C1">
        <w:rPr>
          <w:rFonts w:ascii="Helvetica" w:hAnsi="Helvetica" w:cs="Arial"/>
          <w:iCs/>
        </w:rPr>
        <w:t xml:space="preserve">Launched in 2017, Marco Polo is focusing on a Trade Finance Platform built on an interoperable business network powered by open Application Programming Interfaces </w:t>
      </w:r>
      <w:r w:rsidR="00032121" w:rsidRPr="00A860C1">
        <w:rPr>
          <w:rFonts w:ascii="Helvetica" w:hAnsi="Helvetica" w:cs="Angsana New"/>
          <w:iCs/>
          <w:lang w:bidi="th-TH"/>
        </w:rPr>
        <w:t>(</w:t>
      </w:r>
      <w:r w:rsidRPr="00A860C1">
        <w:rPr>
          <w:rFonts w:ascii="Helvetica" w:hAnsi="Helvetica" w:cs="Arial"/>
          <w:iCs/>
        </w:rPr>
        <w:t>APIs</w:t>
      </w:r>
      <w:r w:rsidR="00032121" w:rsidRPr="00A860C1">
        <w:rPr>
          <w:rFonts w:ascii="Helvetica" w:hAnsi="Helvetica" w:cs="Angsana New"/>
          <w:iCs/>
          <w:lang w:bidi="th-TH"/>
        </w:rPr>
        <w:t>)</w:t>
      </w:r>
      <w:r w:rsidRPr="00A860C1">
        <w:rPr>
          <w:rFonts w:ascii="Helvetica" w:hAnsi="Helvetica" w:cs="Angsana New"/>
          <w:iCs/>
          <w:cs/>
          <w:lang w:bidi="th-TH"/>
        </w:rPr>
        <w:t xml:space="preserve"> </w:t>
      </w:r>
      <w:r w:rsidRPr="00A860C1">
        <w:rPr>
          <w:rFonts w:ascii="Helvetica" w:hAnsi="Helvetica" w:cs="Arial"/>
          <w:iCs/>
        </w:rPr>
        <w:t xml:space="preserve">and </w:t>
      </w:r>
      <w:proofErr w:type="spellStart"/>
      <w:r w:rsidRPr="00A860C1">
        <w:rPr>
          <w:rFonts w:ascii="Helvetica" w:hAnsi="Helvetica" w:cs="Arial"/>
          <w:iCs/>
        </w:rPr>
        <w:t>blockchain</w:t>
      </w:r>
      <w:proofErr w:type="spellEnd"/>
      <w:r w:rsidRPr="00A860C1">
        <w:rPr>
          <w:rFonts w:ascii="Helvetica" w:hAnsi="Helvetica" w:cs="Arial"/>
          <w:iCs/>
        </w:rPr>
        <w:t xml:space="preserve"> technology</w:t>
      </w:r>
      <w:r w:rsidRPr="00A860C1">
        <w:rPr>
          <w:rFonts w:ascii="Helvetica" w:hAnsi="Helvetica" w:cs="Angsana New"/>
          <w:iCs/>
          <w:cs/>
          <w:lang w:bidi="th-TH"/>
        </w:rPr>
        <w:t>.</w:t>
      </w:r>
    </w:p>
    <w:p w14:paraId="137A020D" w14:textId="40B430DF" w:rsidR="00D16792" w:rsidRPr="00A860C1" w:rsidRDefault="005E3E5D" w:rsidP="00D16792">
      <w:pPr>
        <w:pStyle w:val="xmsonormal"/>
        <w:shd w:val="clear" w:color="auto" w:fill="FFFFFF"/>
        <w:jc w:val="both"/>
        <w:rPr>
          <w:rFonts w:ascii="Helvetica" w:hAnsi="Helvetica" w:cs="Arial"/>
          <w:iCs/>
          <w:lang w:val="en-GB"/>
        </w:rPr>
      </w:pPr>
      <w:r w:rsidRPr="00A860C1">
        <w:rPr>
          <w:rFonts w:ascii="Helvetica" w:hAnsi="Helvetica" w:cs="Arial"/>
          <w:iCs/>
        </w:rPr>
        <w:t>Together with some of the world</w:t>
      </w:r>
      <w:r w:rsidR="00224A60" w:rsidRPr="00A860C1">
        <w:rPr>
          <w:rFonts w:ascii="Helvetica" w:hAnsi="Helvetica" w:cs="Angsana New"/>
          <w:iCs/>
          <w:lang w:bidi="th-TH"/>
        </w:rPr>
        <w:t>’</w:t>
      </w:r>
      <w:r w:rsidRPr="00A860C1">
        <w:rPr>
          <w:rFonts w:ascii="Helvetica" w:hAnsi="Helvetica" w:cs="Arial"/>
          <w:iCs/>
        </w:rPr>
        <w:t>s leading financial institutions</w:t>
      </w:r>
      <w:r w:rsidR="00D16792" w:rsidRPr="00A860C1">
        <w:rPr>
          <w:rFonts w:ascii="Helvetica" w:hAnsi="Helvetica" w:cs="Arial"/>
          <w:iCs/>
        </w:rPr>
        <w:t xml:space="preserve">, </w:t>
      </w:r>
      <w:proofErr w:type="spellStart"/>
      <w:r w:rsidR="00D16792" w:rsidRPr="00A860C1">
        <w:rPr>
          <w:rFonts w:ascii="Helvetica" w:hAnsi="Helvetica" w:cs="Arial"/>
          <w:iCs/>
        </w:rPr>
        <w:t>TradeIX</w:t>
      </w:r>
      <w:proofErr w:type="spellEnd"/>
      <w:r w:rsidR="00D16792" w:rsidRPr="00A860C1">
        <w:rPr>
          <w:rFonts w:ascii="Helvetica" w:hAnsi="Helvetica" w:cs="Arial"/>
          <w:iCs/>
        </w:rPr>
        <w:t xml:space="preserve"> and R3 have</w:t>
      </w:r>
      <w:r w:rsidR="00D16792" w:rsidRPr="00A860C1">
        <w:rPr>
          <w:rFonts w:ascii="Helvetica" w:hAnsi="Helvetica" w:cs="Arial"/>
          <w:iCs/>
          <w:lang w:val="en-GB"/>
        </w:rPr>
        <w:t xml:space="preserve"> developed</w:t>
      </w:r>
      <w:r w:rsidR="008F5581" w:rsidRPr="00A860C1">
        <w:rPr>
          <w:rFonts w:ascii="Helvetica" w:hAnsi="Helvetica" w:cs="Arial"/>
          <w:iCs/>
          <w:lang w:val="en-GB"/>
        </w:rPr>
        <w:t xml:space="preserve"> for Marco Polo</w:t>
      </w:r>
      <w:r w:rsidR="00D16792" w:rsidRPr="00A860C1">
        <w:rPr>
          <w:rFonts w:ascii="Helvetica" w:hAnsi="Helvetica" w:cs="Arial"/>
          <w:iCs/>
          <w:lang w:val="en-GB"/>
        </w:rPr>
        <w:t xml:space="preserve"> a solution for</w:t>
      </w:r>
      <w:r w:rsidR="00686595" w:rsidRPr="00A860C1">
        <w:rPr>
          <w:rFonts w:ascii="Helvetica" w:hAnsi="Helvetica" w:cs="Arial"/>
          <w:iCs/>
          <w:lang w:val="en-GB"/>
        </w:rPr>
        <w:t xml:space="preserve"> Open Account trade financing </w:t>
      </w:r>
      <w:r w:rsidR="00D16792" w:rsidRPr="00A860C1">
        <w:rPr>
          <w:rFonts w:ascii="Helvetica" w:hAnsi="Helvetica" w:cs="Arial"/>
          <w:iCs/>
          <w:lang w:val="en-GB"/>
        </w:rPr>
        <w:t xml:space="preserve">powered by </w:t>
      </w:r>
      <w:proofErr w:type="spellStart"/>
      <w:r w:rsidR="00E726E8" w:rsidRPr="00A860C1">
        <w:rPr>
          <w:rFonts w:ascii="Helvetica" w:hAnsi="Helvetica" w:cs="Arial"/>
          <w:iCs/>
          <w:lang w:val="en-GB"/>
        </w:rPr>
        <w:t>TradeIX</w:t>
      </w:r>
      <w:r w:rsidR="00032121" w:rsidRPr="00A860C1">
        <w:rPr>
          <w:rFonts w:ascii="Helvetica" w:hAnsi="Helvetica" w:cs="Angsana New"/>
          <w:iCs/>
          <w:lang w:val="en-GB" w:bidi="th-TH"/>
        </w:rPr>
        <w:t>’</w:t>
      </w:r>
      <w:r w:rsidR="00E726E8" w:rsidRPr="00A860C1">
        <w:rPr>
          <w:rFonts w:ascii="Helvetica" w:hAnsi="Helvetica" w:cs="Arial"/>
          <w:iCs/>
          <w:lang w:val="en-GB"/>
        </w:rPr>
        <w:t>s</w:t>
      </w:r>
      <w:proofErr w:type="spellEnd"/>
      <w:r w:rsidR="00E726E8" w:rsidRPr="00A860C1">
        <w:rPr>
          <w:rFonts w:ascii="Helvetica" w:hAnsi="Helvetica" w:cs="Arial"/>
          <w:iCs/>
          <w:lang w:val="en-GB"/>
        </w:rPr>
        <w:t xml:space="preserve"> TI</w:t>
      </w:r>
      <w:r w:rsidR="00D16792" w:rsidRPr="00A860C1">
        <w:rPr>
          <w:rFonts w:ascii="Helvetica" w:hAnsi="Helvetica" w:cs="Arial"/>
          <w:iCs/>
          <w:lang w:val="en-GB"/>
        </w:rPr>
        <w:t>X platform and R3</w:t>
      </w:r>
      <w:r w:rsidR="00032121" w:rsidRPr="00A860C1">
        <w:rPr>
          <w:rFonts w:ascii="Helvetica" w:hAnsi="Helvetica" w:cs="Angsana New"/>
          <w:iCs/>
          <w:lang w:val="en-GB" w:bidi="th-TH"/>
        </w:rPr>
        <w:t>’</w:t>
      </w:r>
      <w:r w:rsidR="00D16792" w:rsidRPr="00A860C1">
        <w:rPr>
          <w:rFonts w:ascii="Helvetica" w:hAnsi="Helvetica" w:cs="Arial"/>
          <w:iCs/>
          <w:lang w:val="en-GB"/>
        </w:rPr>
        <w:t xml:space="preserve">s Corda </w:t>
      </w:r>
      <w:proofErr w:type="spellStart"/>
      <w:r w:rsidR="00D16792" w:rsidRPr="00A860C1">
        <w:rPr>
          <w:rFonts w:ascii="Helvetica" w:hAnsi="Helvetica" w:cs="Arial"/>
          <w:iCs/>
          <w:lang w:val="en-GB"/>
        </w:rPr>
        <w:t>blockchain</w:t>
      </w:r>
      <w:proofErr w:type="spellEnd"/>
      <w:r w:rsidR="00D16792" w:rsidRPr="00A860C1">
        <w:rPr>
          <w:rFonts w:ascii="Helvetica" w:hAnsi="Helvetica" w:cs="Arial"/>
          <w:iCs/>
          <w:lang w:val="en-GB"/>
        </w:rPr>
        <w:t xml:space="preserve"> technology</w:t>
      </w:r>
      <w:r w:rsidR="00D16792" w:rsidRPr="00A860C1">
        <w:rPr>
          <w:rFonts w:ascii="Helvetica" w:hAnsi="Helvetica" w:cs="Angsana New"/>
          <w:iCs/>
          <w:cs/>
          <w:lang w:val="en-GB" w:bidi="th-TH"/>
        </w:rPr>
        <w:t>.</w:t>
      </w:r>
    </w:p>
    <w:p w14:paraId="19E6D3EC" w14:textId="77777777" w:rsidR="00A860C1" w:rsidRPr="00A860C1" w:rsidRDefault="00A860C1" w:rsidP="00A860C1">
      <w:pPr>
        <w:pStyle w:val="xmsonormal"/>
        <w:shd w:val="clear" w:color="auto" w:fill="FFFFFF"/>
        <w:jc w:val="both"/>
        <w:rPr>
          <w:rFonts w:ascii="Helvetica" w:hAnsi="Helvetica" w:cs="Browallia New"/>
          <w:iCs/>
          <w:szCs w:val="25"/>
          <w:lang w:bidi="th-TH"/>
        </w:rPr>
      </w:pPr>
      <w:r w:rsidRPr="00A860C1">
        <w:rPr>
          <w:rFonts w:ascii="Helvetica" w:hAnsi="Helvetica" w:cs="Browallia New"/>
          <w:iCs/>
          <w:szCs w:val="25"/>
          <w:lang w:bidi="th-TH"/>
        </w:rPr>
        <w:t xml:space="preserve">Marco Polo enables end-to-end, real-time, seamless connectivity between trade participants, eliminating the data silos which prevent free flow of trade data and assets causing inefficiencies and discrepancies. </w:t>
      </w:r>
    </w:p>
    <w:p w14:paraId="475CB37D" w14:textId="2C96FE29" w:rsidR="00A860C1" w:rsidRPr="00A860C1" w:rsidRDefault="00A860C1" w:rsidP="00A860C1">
      <w:pPr>
        <w:pStyle w:val="xmsonormal"/>
        <w:shd w:val="clear" w:color="auto" w:fill="FFFFFF"/>
        <w:jc w:val="both"/>
        <w:rPr>
          <w:rFonts w:ascii="Helvetica" w:hAnsi="Helvetica" w:cs="Browallia New"/>
          <w:iCs/>
          <w:szCs w:val="25"/>
          <w:lang w:bidi="th-TH"/>
        </w:rPr>
      </w:pPr>
      <w:r w:rsidRPr="00A860C1">
        <w:rPr>
          <w:rFonts w:ascii="Helvetica" w:hAnsi="Helvetica" w:cs="Browallia New"/>
          <w:iCs/>
          <w:szCs w:val="25"/>
          <w:lang w:bidi="th-TH"/>
        </w:rPr>
        <w:t xml:space="preserve">Initially the solution is focused on three distinct areas of trade finance: risk mitigation by provision of payment commitments based on the matching of trade data, payables finance, and receivables finance. It will be delivered via </w:t>
      </w:r>
      <w:proofErr w:type="spellStart"/>
      <w:r w:rsidRPr="00A860C1">
        <w:rPr>
          <w:rFonts w:ascii="Helvetica" w:hAnsi="Helvetica" w:cs="Browallia New"/>
          <w:iCs/>
          <w:szCs w:val="25"/>
          <w:lang w:bidi="th-TH"/>
        </w:rPr>
        <w:t>TradeIX’s</w:t>
      </w:r>
      <w:proofErr w:type="spellEnd"/>
      <w:r w:rsidRPr="00A860C1">
        <w:rPr>
          <w:rFonts w:ascii="Helvetica" w:hAnsi="Helvetica" w:cs="Browallia New"/>
          <w:iCs/>
          <w:szCs w:val="25"/>
          <w:lang w:bidi="th-TH"/>
        </w:rPr>
        <w:t xml:space="preserve"> TIX platform, an open platform providing applications, technology tools and core infrastructure for the trade finance ecosystem, and Corda, the world’s only </w:t>
      </w:r>
      <w:proofErr w:type="spellStart"/>
      <w:r w:rsidRPr="00A860C1">
        <w:rPr>
          <w:rFonts w:ascii="Helvetica" w:hAnsi="Helvetica" w:cs="Browallia New"/>
          <w:iCs/>
          <w:szCs w:val="25"/>
          <w:lang w:bidi="th-TH"/>
        </w:rPr>
        <w:t>blockchain</w:t>
      </w:r>
      <w:proofErr w:type="spellEnd"/>
      <w:r w:rsidRPr="00A860C1">
        <w:rPr>
          <w:rFonts w:ascii="Helvetica" w:hAnsi="Helvetica" w:cs="Browallia New"/>
          <w:iCs/>
          <w:szCs w:val="25"/>
          <w:lang w:bidi="th-TH"/>
        </w:rPr>
        <w:t xml:space="preserve"> platform designed from the ground up for businesses </w:t>
      </w:r>
      <w:r>
        <w:rPr>
          <w:rFonts w:ascii="Helvetica" w:hAnsi="Helvetica" w:cs="Browallia New"/>
          <w:iCs/>
          <w:szCs w:val="25"/>
          <w:lang w:bidi="th-TH"/>
        </w:rPr>
        <w:t>operating in complex and highly</w:t>
      </w:r>
      <w:r w:rsidRPr="00A860C1">
        <w:rPr>
          <w:rFonts w:ascii="Helvetica" w:hAnsi="Helvetica" w:cs="Browallia New"/>
          <w:iCs/>
          <w:szCs w:val="25"/>
          <w:lang w:bidi="th-TH"/>
        </w:rPr>
        <w:t xml:space="preserve">-regulated markets. </w:t>
      </w:r>
    </w:p>
    <w:p w14:paraId="57025F1A" w14:textId="51BFE541" w:rsidR="00DF76AC" w:rsidRPr="00A860C1" w:rsidRDefault="0068736A" w:rsidP="00D16792">
      <w:pPr>
        <w:pStyle w:val="xmsonormal"/>
        <w:shd w:val="clear" w:color="auto" w:fill="FFFFFF"/>
        <w:jc w:val="both"/>
        <w:rPr>
          <w:rFonts w:ascii="Helvetica" w:hAnsi="Helvetica" w:cs="Browallia New"/>
          <w:iCs/>
          <w:szCs w:val="25"/>
          <w:lang w:bidi="th-TH"/>
        </w:rPr>
      </w:pPr>
      <w:r w:rsidRPr="00A860C1">
        <w:rPr>
          <w:rFonts w:ascii="Helvetica" w:hAnsi="Helvetica" w:cs="Browallia New"/>
          <w:iCs/>
          <w:szCs w:val="25"/>
          <w:lang w:bidi="th-TH"/>
        </w:rPr>
        <w:t>Ian Guy Gillard</w:t>
      </w:r>
      <w:r w:rsidR="00C75A41" w:rsidRPr="00A860C1">
        <w:rPr>
          <w:rFonts w:ascii="Helvetica" w:hAnsi="Helvetica" w:cs="Browallia New"/>
          <w:iCs/>
          <w:szCs w:val="25"/>
          <w:lang w:bidi="th-TH"/>
        </w:rPr>
        <w:t xml:space="preserve">, Bangkok Bank </w:t>
      </w:r>
      <w:r w:rsidR="00B04C44" w:rsidRPr="00A860C1">
        <w:rPr>
          <w:rFonts w:ascii="Helvetica" w:hAnsi="Helvetica" w:cs="Browallia New"/>
          <w:iCs/>
          <w:szCs w:val="25"/>
          <w:lang w:bidi="th-TH"/>
        </w:rPr>
        <w:t>Executive Vice President</w:t>
      </w:r>
      <w:r w:rsidR="00C75A41" w:rsidRPr="00A860C1">
        <w:rPr>
          <w:rFonts w:ascii="Helvetica" w:hAnsi="Helvetica" w:cs="Browallia New"/>
          <w:iCs/>
          <w:szCs w:val="25"/>
          <w:lang w:bidi="th-TH"/>
        </w:rPr>
        <w:t>, said: “</w:t>
      </w:r>
      <w:r w:rsidR="00DF76AC" w:rsidRPr="00A860C1">
        <w:rPr>
          <w:rFonts w:ascii="Helvetica" w:hAnsi="Helvetica" w:cs="Browallia New"/>
          <w:iCs/>
          <w:szCs w:val="25"/>
          <w:lang w:bidi="th-TH"/>
        </w:rPr>
        <w:t>Bangkok Bank is committed to using innovative technologies to meet the needs of our customers</w:t>
      </w:r>
      <w:r w:rsidR="00DF76AC" w:rsidRPr="00A860C1">
        <w:rPr>
          <w:rFonts w:ascii="Helvetica" w:hAnsi="Helvetica" w:cs="Angsana New"/>
          <w:iCs/>
          <w:cs/>
          <w:lang w:bidi="th-TH"/>
        </w:rPr>
        <w:t xml:space="preserve">. </w:t>
      </w:r>
      <w:r w:rsidR="005C307F" w:rsidRPr="00A860C1">
        <w:rPr>
          <w:rFonts w:ascii="Helvetica" w:hAnsi="Helvetica" w:cs="Browallia New"/>
          <w:iCs/>
          <w:szCs w:val="25"/>
          <w:lang w:bidi="th-TH"/>
        </w:rPr>
        <w:t>We are delighted to be w</w:t>
      </w:r>
      <w:r w:rsidR="00DF76AC" w:rsidRPr="00A860C1">
        <w:rPr>
          <w:rFonts w:ascii="Helvetica" w:hAnsi="Helvetica" w:cs="Browallia New"/>
          <w:iCs/>
          <w:szCs w:val="25"/>
          <w:lang w:bidi="th-TH"/>
        </w:rPr>
        <w:t xml:space="preserve">orking with R3, </w:t>
      </w:r>
      <w:proofErr w:type="spellStart"/>
      <w:r w:rsidR="00DF76AC" w:rsidRPr="00A860C1">
        <w:rPr>
          <w:rFonts w:ascii="Helvetica" w:hAnsi="Helvetica" w:cs="Browallia New"/>
          <w:iCs/>
          <w:szCs w:val="25"/>
          <w:lang w:bidi="th-TH"/>
        </w:rPr>
        <w:t>TradeIX</w:t>
      </w:r>
      <w:proofErr w:type="spellEnd"/>
      <w:r w:rsidR="005C307F" w:rsidRPr="00A860C1">
        <w:rPr>
          <w:rFonts w:ascii="Helvetica" w:hAnsi="Helvetica" w:cs="Browallia New"/>
          <w:iCs/>
          <w:szCs w:val="25"/>
          <w:lang w:bidi="th-TH"/>
        </w:rPr>
        <w:t xml:space="preserve"> and several </w:t>
      </w:r>
      <w:r w:rsidR="00DF76AC" w:rsidRPr="00A860C1">
        <w:rPr>
          <w:rFonts w:ascii="Helvetica" w:hAnsi="Helvetica" w:cs="Browallia New"/>
          <w:iCs/>
          <w:szCs w:val="25"/>
          <w:lang w:bidi="th-TH"/>
        </w:rPr>
        <w:t>leading banks</w:t>
      </w:r>
      <w:r w:rsidR="005C307F" w:rsidRPr="00A860C1">
        <w:rPr>
          <w:rFonts w:ascii="Helvetica" w:hAnsi="Helvetica" w:cs="Browallia New"/>
          <w:iCs/>
          <w:szCs w:val="25"/>
          <w:lang w:bidi="th-TH"/>
        </w:rPr>
        <w:t xml:space="preserve"> on the Marco Polo project in which</w:t>
      </w:r>
      <w:r w:rsidR="00DF76AC" w:rsidRPr="00A860C1">
        <w:rPr>
          <w:rFonts w:ascii="Helvetica" w:hAnsi="Helvetica" w:cs="Browallia New"/>
          <w:iCs/>
          <w:szCs w:val="25"/>
          <w:lang w:bidi="th-TH"/>
        </w:rPr>
        <w:t xml:space="preserve"> we are applying Distributed Led</w:t>
      </w:r>
      <w:r w:rsidR="00CE1A3F" w:rsidRPr="00A860C1">
        <w:rPr>
          <w:rFonts w:ascii="Helvetica" w:hAnsi="Helvetica" w:cs="Browallia New"/>
          <w:iCs/>
          <w:szCs w:val="25"/>
          <w:lang w:bidi="th-TH"/>
        </w:rPr>
        <w:t>ger technologies to addres</w:t>
      </w:r>
      <w:r w:rsidR="005C307F" w:rsidRPr="00A860C1">
        <w:rPr>
          <w:rFonts w:ascii="Helvetica" w:hAnsi="Helvetica" w:cs="Browallia New"/>
          <w:iCs/>
          <w:szCs w:val="25"/>
          <w:lang w:bidi="th-TH"/>
        </w:rPr>
        <w:t xml:space="preserve">s </w:t>
      </w:r>
      <w:r w:rsidR="00DF76AC" w:rsidRPr="00A860C1">
        <w:rPr>
          <w:rFonts w:ascii="Helvetica" w:hAnsi="Helvetica" w:cs="Browallia New"/>
          <w:iCs/>
          <w:szCs w:val="25"/>
          <w:lang w:bidi="th-TH"/>
        </w:rPr>
        <w:t xml:space="preserve">the complexities and inefficiencies of </w:t>
      </w:r>
      <w:r w:rsidR="005C307F" w:rsidRPr="00A860C1">
        <w:rPr>
          <w:rFonts w:ascii="Helvetica" w:hAnsi="Helvetica" w:cs="Browallia New"/>
          <w:iCs/>
          <w:szCs w:val="25"/>
          <w:lang w:bidi="th-TH"/>
        </w:rPr>
        <w:t xml:space="preserve">Trade </w:t>
      </w:r>
      <w:r w:rsidR="00DF76AC" w:rsidRPr="00A860C1">
        <w:rPr>
          <w:rFonts w:ascii="Helvetica" w:hAnsi="Helvetica" w:cs="Browallia New"/>
          <w:iCs/>
          <w:szCs w:val="25"/>
          <w:lang w:bidi="th-TH"/>
        </w:rPr>
        <w:t>Finance</w:t>
      </w:r>
      <w:r w:rsidR="00DF76AC" w:rsidRPr="00A860C1">
        <w:rPr>
          <w:rFonts w:ascii="Helvetica" w:hAnsi="Helvetica" w:cs="Angsana New"/>
          <w:iCs/>
          <w:cs/>
          <w:lang w:bidi="th-TH"/>
        </w:rPr>
        <w:t>.</w:t>
      </w:r>
      <w:r w:rsidR="00C75A41" w:rsidRPr="00A860C1">
        <w:rPr>
          <w:rFonts w:ascii="Helvetica" w:hAnsi="Helvetica" w:cs="Angsana New"/>
          <w:iCs/>
          <w:lang w:bidi="th-TH"/>
        </w:rPr>
        <w:t>”</w:t>
      </w:r>
    </w:p>
    <w:p w14:paraId="45FCBDE9" w14:textId="788FCF1C" w:rsidR="004028D1" w:rsidRPr="00A860C1" w:rsidRDefault="00A47827" w:rsidP="00D16792">
      <w:pPr>
        <w:pStyle w:val="xmsonormal"/>
        <w:shd w:val="clear" w:color="auto" w:fill="FFFFFF"/>
        <w:jc w:val="both"/>
        <w:rPr>
          <w:rFonts w:ascii="Helvetica" w:hAnsi="Helvetica" w:cs="Arial"/>
          <w:iCs/>
        </w:rPr>
      </w:pPr>
      <w:proofErr w:type="spellStart"/>
      <w:r w:rsidRPr="00A860C1">
        <w:rPr>
          <w:rStyle w:val="blue1"/>
          <w:rFonts w:ascii="Helvetica" w:hAnsi="Helvetica"/>
          <w:color w:val="auto"/>
        </w:rPr>
        <w:t>Pornnit</w:t>
      </w:r>
      <w:proofErr w:type="spellEnd"/>
      <w:r w:rsidRPr="00A860C1">
        <w:rPr>
          <w:rStyle w:val="blue1"/>
          <w:rFonts w:ascii="Helvetica" w:hAnsi="Helvetica"/>
          <w:color w:val="auto"/>
        </w:rPr>
        <w:t xml:space="preserve"> </w:t>
      </w:r>
      <w:proofErr w:type="spellStart"/>
      <w:r w:rsidRPr="00A860C1">
        <w:rPr>
          <w:rStyle w:val="blue1"/>
          <w:rFonts w:ascii="Helvetica" w:hAnsi="Helvetica"/>
          <w:color w:val="auto"/>
        </w:rPr>
        <w:t>Dunnvatanachit</w:t>
      </w:r>
      <w:proofErr w:type="spellEnd"/>
      <w:r w:rsidR="0068736A" w:rsidRPr="00A860C1">
        <w:rPr>
          <w:rFonts w:ascii="Helvetica" w:hAnsi="Helvetica" w:cs="Browallia New"/>
          <w:iCs/>
          <w:szCs w:val="25"/>
          <w:lang w:bidi="th-TH"/>
        </w:rPr>
        <w:t xml:space="preserve">, Bangkok Bank </w:t>
      </w:r>
      <w:r w:rsidRPr="00A860C1">
        <w:rPr>
          <w:rFonts w:ascii="Helvetica" w:hAnsi="Helvetica" w:cs="Browallia New"/>
          <w:iCs/>
          <w:szCs w:val="25"/>
          <w:lang w:bidi="th-TH"/>
        </w:rPr>
        <w:t xml:space="preserve">Executive </w:t>
      </w:r>
      <w:r w:rsidR="0068736A" w:rsidRPr="00A860C1">
        <w:rPr>
          <w:rFonts w:ascii="Helvetica" w:hAnsi="Helvetica" w:cs="Browallia New"/>
          <w:iCs/>
          <w:szCs w:val="25"/>
          <w:lang w:bidi="th-TH"/>
        </w:rPr>
        <w:t xml:space="preserve">Vice President </w:t>
      </w:r>
      <w:r w:rsidRPr="00A860C1">
        <w:rPr>
          <w:rFonts w:ascii="Helvetica" w:hAnsi="Helvetica" w:cs="Browallia New"/>
          <w:iCs/>
          <w:szCs w:val="25"/>
          <w:lang w:bidi="th-TH"/>
        </w:rPr>
        <w:t>s</w:t>
      </w:r>
      <w:r w:rsidR="0068736A" w:rsidRPr="00A860C1">
        <w:rPr>
          <w:rFonts w:ascii="Helvetica" w:hAnsi="Helvetica" w:cs="Browallia New"/>
          <w:iCs/>
          <w:szCs w:val="25"/>
          <w:lang w:bidi="th-TH"/>
        </w:rPr>
        <w:t xml:space="preserve">aid: </w:t>
      </w:r>
      <w:r w:rsidR="001F33FA" w:rsidRPr="00A860C1">
        <w:rPr>
          <w:rFonts w:ascii="Helvetica" w:hAnsi="Helvetica" w:cs="Browallia New"/>
          <w:iCs/>
          <w:szCs w:val="25"/>
          <w:lang w:bidi="th-TH"/>
        </w:rPr>
        <w:t>“</w:t>
      </w:r>
      <w:r w:rsidR="0068736A" w:rsidRPr="00A860C1">
        <w:rPr>
          <w:rFonts w:ascii="Helvetica" w:hAnsi="Helvetica" w:cs="Browallia New"/>
          <w:iCs/>
          <w:szCs w:val="25"/>
          <w:lang w:bidi="th-TH"/>
        </w:rPr>
        <w:t>Our customers are increasingly deploying sophisticated technologies in their operations</w:t>
      </w:r>
      <w:r w:rsidR="00862025" w:rsidRPr="00A860C1">
        <w:rPr>
          <w:rFonts w:ascii="Helvetica" w:hAnsi="Helvetica" w:cs="Browallia New"/>
          <w:iCs/>
          <w:szCs w:val="25"/>
          <w:lang w:bidi="th-TH"/>
        </w:rPr>
        <w:t xml:space="preserve"> and</w:t>
      </w:r>
      <w:r w:rsidR="004028D1" w:rsidRPr="00A860C1">
        <w:rPr>
          <w:rFonts w:ascii="Helvetica" w:hAnsi="Helvetica" w:cs="Browallia New"/>
          <w:iCs/>
          <w:szCs w:val="25"/>
          <w:lang w:bidi="th-TH"/>
        </w:rPr>
        <w:t xml:space="preserve"> </w:t>
      </w:r>
      <w:r w:rsidR="0068736A" w:rsidRPr="00A860C1">
        <w:rPr>
          <w:rFonts w:ascii="Helvetica" w:hAnsi="Helvetica" w:cs="Browallia New"/>
          <w:iCs/>
          <w:szCs w:val="25"/>
          <w:lang w:bidi="th-TH"/>
        </w:rPr>
        <w:t xml:space="preserve">Marco Polo </w:t>
      </w:r>
      <w:r w:rsidR="004028D1" w:rsidRPr="00A860C1">
        <w:rPr>
          <w:rFonts w:ascii="Helvetica" w:hAnsi="Helvetica" w:cs="Browallia New"/>
          <w:iCs/>
          <w:szCs w:val="25"/>
          <w:lang w:bidi="th-TH"/>
        </w:rPr>
        <w:t>provides an</w:t>
      </w:r>
      <w:r w:rsidR="0068736A" w:rsidRPr="00A860C1">
        <w:rPr>
          <w:rFonts w:ascii="Helvetica" w:hAnsi="Helvetica" w:cs="Browallia New"/>
          <w:iCs/>
          <w:szCs w:val="25"/>
          <w:lang w:bidi="th-TH"/>
        </w:rPr>
        <w:t xml:space="preserve"> innovati</w:t>
      </w:r>
      <w:r w:rsidR="004028D1" w:rsidRPr="00A860C1">
        <w:rPr>
          <w:rFonts w:ascii="Helvetica" w:hAnsi="Helvetica" w:cs="Browallia New"/>
          <w:iCs/>
          <w:szCs w:val="25"/>
          <w:lang w:bidi="th-TH"/>
        </w:rPr>
        <w:t>ve way</w:t>
      </w:r>
      <w:r w:rsidR="0068736A" w:rsidRPr="00A860C1">
        <w:rPr>
          <w:rFonts w:ascii="Helvetica" w:hAnsi="Helvetica" w:cs="Browallia New"/>
          <w:iCs/>
          <w:szCs w:val="25"/>
          <w:lang w:bidi="th-TH"/>
        </w:rPr>
        <w:t xml:space="preserve"> to respond to the</w:t>
      </w:r>
      <w:r w:rsidR="00D677ED" w:rsidRPr="00A860C1">
        <w:rPr>
          <w:rFonts w:ascii="Helvetica" w:hAnsi="Helvetica" w:cs="Browallia New"/>
          <w:iCs/>
          <w:szCs w:val="25"/>
          <w:lang w:bidi="th-TH"/>
        </w:rPr>
        <w:t>ir</w:t>
      </w:r>
      <w:r w:rsidR="0068736A" w:rsidRPr="00A860C1">
        <w:rPr>
          <w:rFonts w:ascii="Helvetica" w:hAnsi="Helvetica" w:cs="Browallia New"/>
          <w:iCs/>
          <w:szCs w:val="25"/>
          <w:lang w:bidi="th-TH"/>
        </w:rPr>
        <w:t xml:space="preserve"> needs</w:t>
      </w:r>
      <w:r w:rsidR="004028D1" w:rsidRPr="00A860C1">
        <w:rPr>
          <w:rFonts w:ascii="Helvetica" w:hAnsi="Helvetica" w:cs="Browallia New"/>
          <w:iCs/>
          <w:szCs w:val="25"/>
          <w:lang w:bidi="th-TH"/>
        </w:rPr>
        <w:t xml:space="preserve">. Through effective use of </w:t>
      </w:r>
      <w:r w:rsidR="00E71BD3" w:rsidRPr="00A860C1">
        <w:rPr>
          <w:rFonts w:ascii="Helvetica" w:hAnsi="Helvetica" w:cs="Browallia New"/>
          <w:iCs/>
          <w:szCs w:val="25"/>
          <w:lang w:bidi="th-TH"/>
        </w:rPr>
        <w:t>technology,</w:t>
      </w:r>
      <w:r w:rsidR="001F33FA" w:rsidRPr="00A860C1">
        <w:rPr>
          <w:rFonts w:ascii="Helvetica" w:hAnsi="Helvetica" w:cs="Browallia New"/>
          <w:iCs/>
          <w:szCs w:val="25"/>
          <w:lang w:bidi="th-TH"/>
        </w:rPr>
        <w:t xml:space="preserve"> </w:t>
      </w:r>
      <w:r w:rsidR="004028D1" w:rsidRPr="00A860C1">
        <w:rPr>
          <w:rFonts w:ascii="Helvetica" w:hAnsi="Helvetica" w:cs="Browallia New"/>
          <w:iCs/>
          <w:szCs w:val="25"/>
          <w:lang w:bidi="th-TH"/>
        </w:rPr>
        <w:t xml:space="preserve">we can </w:t>
      </w:r>
      <w:r w:rsidR="001F33FA" w:rsidRPr="00A860C1">
        <w:rPr>
          <w:rFonts w:ascii="Helvetica" w:hAnsi="Helvetica" w:cs="Browallia New"/>
          <w:iCs/>
          <w:szCs w:val="25"/>
          <w:lang w:bidi="th-TH"/>
        </w:rPr>
        <w:t>simplif</w:t>
      </w:r>
      <w:r w:rsidR="004028D1" w:rsidRPr="00A860C1">
        <w:rPr>
          <w:rFonts w:ascii="Helvetica" w:hAnsi="Helvetica" w:cs="Browallia New"/>
          <w:iCs/>
          <w:szCs w:val="25"/>
          <w:lang w:bidi="th-TH"/>
        </w:rPr>
        <w:t xml:space="preserve">y </w:t>
      </w:r>
      <w:r w:rsidR="001F33FA" w:rsidRPr="00A860C1">
        <w:rPr>
          <w:rFonts w:ascii="Helvetica" w:hAnsi="Helvetica" w:cs="Browallia New"/>
          <w:iCs/>
          <w:szCs w:val="25"/>
          <w:lang w:bidi="th-TH"/>
        </w:rPr>
        <w:t>complex process</w:t>
      </w:r>
      <w:r w:rsidR="004028D1" w:rsidRPr="00A860C1">
        <w:rPr>
          <w:rFonts w:ascii="Helvetica" w:hAnsi="Helvetica" w:cs="Browallia New"/>
          <w:iCs/>
          <w:szCs w:val="25"/>
          <w:lang w:bidi="th-TH"/>
        </w:rPr>
        <w:t>es</w:t>
      </w:r>
      <w:r w:rsidR="001F33FA" w:rsidRPr="00A860C1">
        <w:rPr>
          <w:rFonts w:ascii="Helvetica" w:hAnsi="Helvetica" w:cs="Browallia New"/>
          <w:iCs/>
          <w:szCs w:val="25"/>
          <w:lang w:bidi="th-TH"/>
        </w:rPr>
        <w:t xml:space="preserve"> and </w:t>
      </w:r>
      <w:r w:rsidR="0068736A" w:rsidRPr="00A860C1">
        <w:rPr>
          <w:rFonts w:ascii="Helvetica" w:hAnsi="Helvetica" w:cs="Browallia New"/>
          <w:iCs/>
          <w:szCs w:val="25"/>
          <w:lang w:bidi="th-TH"/>
        </w:rPr>
        <w:t>support faster and more secure transactions</w:t>
      </w:r>
      <w:r w:rsidR="004028D1" w:rsidRPr="00A860C1">
        <w:rPr>
          <w:rFonts w:ascii="Helvetica" w:hAnsi="Helvetica" w:cs="Browallia New"/>
          <w:iCs/>
          <w:szCs w:val="25"/>
          <w:lang w:bidi="th-TH"/>
        </w:rPr>
        <w:t xml:space="preserve"> which in turn will help to encourage the use of digital channels. </w:t>
      </w:r>
    </w:p>
    <w:p w14:paraId="760D2CC1" w14:textId="06570F7D" w:rsidR="00D16792" w:rsidRPr="00A860C1" w:rsidRDefault="00D16792" w:rsidP="00D16792">
      <w:pPr>
        <w:pStyle w:val="xmsonormal"/>
        <w:shd w:val="clear" w:color="auto" w:fill="FFFFFF"/>
        <w:jc w:val="both"/>
        <w:rPr>
          <w:rFonts w:ascii="Helvetica" w:hAnsi="Helvetica" w:cs="Arial"/>
          <w:iCs/>
        </w:rPr>
      </w:pPr>
      <w:r w:rsidRPr="00A860C1">
        <w:rPr>
          <w:rFonts w:ascii="Helvetica" w:hAnsi="Helvetica" w:cs="Arial"/>
          <w:iCs/>
        </w:rPr>
        <w:t>David</w:t>
      </w:r>
      <w:r w:rsidR="001763FB" w:rsidRPr="00A860C1">
        <w:rPr>
          <w:rFonts w:ascii="Helvetica" w:hAnsi="Helvetica" w:cs="Arial"/>
          <w:iCs/>
        </w:rPr>
        <w:t xml:space="preserve"> E.</w:t>
      </w:r>
      <w:r w:rsidRPr="00A860C1">
        <w:rPr>
          <w:rFonts w:ascii="Helvetica" w:hAnsi="Helvetica" w:cs="Arial"/>
          <w:iCs/>
        </w:rPr>
        <w:t xml:space="preserve"> Rutter, CEO of R3, comments</w:t>
      </w:r>
      <w:r w:rsidR="00224A60" w:rsidRPr="00A860C1">
        <w:rPr>
          <w:rFonts w:ascii="Helvetica" w:hAnsi="Helvetica" w:cs="Angsana New"/>
          <w:iCs/>
          <w:lang w:bidi="th-TH"/>
        </w:rPr>
        <w:t>:</w:t>
      </w:r>
      <w:r w:rsidRPr="00A860C1">
        <w:rPr>
          <w:rFonts w:ascii="Helvetica" w:hAnsi="Helvetica" w:cs="Angsana New"/>
          <w:iCs/>
          <w:cs/>
          <w:lang w:bidi="th-TH"/>
        </w:rPr>
        <w:t xml:space="preserve"> </w:t>
      </w:r>
      <w:r w:rsidR="00032121" w:rsidRPr="00A860C1">
        <w:rPr>
          <w:rFonts w:ascii="Helvetica" w:hAnsi="Helvetica" w:cs="Angsana New"/>
          <w:iCs/>
          <w:lang w:bidi="th-TH"/>
        </w:rPr>
        <w:t>“</w:t>
      </w:r>
      <w:r w:rsidR="001763FB" w:rsidRPr="00A860C1">
        <w:rPr>
          <w:rFonts w:ascii="Helvetica" w:hAnsi="Helvetica" w:cs="Arial"/>
          <w:iCs/>
        </w:rPr>
        <w:t>Bangkok Bank was the first Thai bank to join R3 back in 2016</w:t>
      </w:r>
      <w:r w:rsidR="00403A05" w:rsidRPr="00A860C1">
        <w:rPr>
          <w:rFonts w:ascii="Helvetica" w:hAnsi="Helvetica" w:cs="Arial"/>
          <w:iCs/>
        </w:rPr>
        <w:t>,</w:t>
      </w:r>
      <w:r w:rsidR="001763FB" w:rsidRPr="00A860C1">
        <w:rPr>
          <w:rFonts w:ascii="Helvetica" w:hAnsi="Helvetica" w:cs="Arial"/>
          <w:iCs/>
        </w:rPr>
        <w:t xml:space="preserve"> and we are excited to build on our relationship with them as we</w:t>
      </w:r>
      <w:r w:rsidR="00403A05" w:rsidRPr="00A860C1">
        <w:rPr>
          <w:rFonts w:ascii="Helvetica" w:hAnsi="Helvetica" w:cs="Arial"/>
          <w:iCs/>
        </w:rPr>
        <w:t xml:space="preserve"> work with </w:t>
      </w:r>
      <w:proofErr w:type="spellStart"/>
      <w:r w:rsidR="00403A05" w:rsidRPr="00A860C1">
        <w:rPr>
          <w:rFonts w:ascii="Helvetica" w:hAnsi="Helvetica" w:cs="Arial"/>
          <w:iCs/>
        </w:rPr>
        <w:t>TradeIX</w:t>
      </w:r>
      <w:proofErr w:type="spellEnd"/>
      <w:r w:rsidR="00403A05" w:rsidRPr="00A860C1">
        <w:rPr>
          <w:rFonts w:ascii="Helvetica" w:hAnsi="Helvetica" w:cs="Arial"/>
          <w:iCs/>
        </w:rPr>
        <w:t xml:space="preserve"> to</w:t>
      </w:r>
      <w:r w:rsidR="001763FB" w:rsidRPr="00A860C1">
        <w:rPr>
          <w:rFonts w:ascii="Helvetica" w:hAnsi="Helvetica" w:cs="Arial"/>
          <w:iCs/>
        </w:rPr>
        <w:t xml:space="preserve"> establish Marco Polo</w:t>
      </w:r>
      <w:r w:rsidR="00403A05" w:rsidRPr="00A860C1">
        <w:rPr>
          <w:rFonts w:ascii="Helvetica" w:hAnsi="Helvetica" w:cs="Arial"/>
          <w:iCs/>
        </w:rPr>
        <w:t xml:space="preserve"> as </w:t>
      </w:r>
      <w:r w:rsidR="00F2199A" w:rsidRPr="00A860C1">
        <w:rPr>
          <w:rFonts w:ascii="Helvetica" w:hAnsi="Helvetica" w:cs="Arial"/>
          <w:iCs/>
        </w:rPr>
        <w:t>a</w:t>
      </w:r>
      <w:r w:rsidR="00403A05" w:rsidRPr="00A860C1">
        <w:rPr>
          <w:rFonts w:ascii="Helvetica" w:hAnsi="Helvetica" w:cs="Arial"/>
          <w:iCs/>
        </w:rPr>
        <w:t xml:space="preserve"> new standard in trade finance</w:t>
      </w:r>
      <w:r w:rsidR="00B06EB0" w:rsidRPr="00A860C1">
        <w:rPr>
          <w:rFonts w:ascii="Helvetica" w:hAnsi="Helvetica" w:cs="Arial"/>
          <w:iCs/>
        </w:rPr>
        <w:t xml:space="preserve"> technology</w:t>
      </w:r>
      <w:r w:rsidR="00403A05" w:rsidRPr="00A860C1">
        <w:rPr>
          <w:rFonts w:ascii="Helvetica" w:hAnsi="Helvetica" w:cs="Arial"/>
          <w:iCs/>
        </w:rPr>
        <w:t xml:space="preserve">.” </w:t>
      </w:r>
    </w:p>
    <w:p w14:paraId="6CA8A5C7" w14:textId="037BD22B" w:rsidR="00D16792" w:rsidRPr="00A860C1" w:rsidRDefault="0051460F" w:rsidP="00D16792">
      <w:pPr>
        <w:pStyle w:val="xmsonormal"/>
        <w:shd w:val="clear" w:color="auto" w:fill="FFFFFF"/>
        <w:jc w:val="both"/>
        <w:rPr>
          <w:rFonts w:ascii="Helvetica" w:hAnsi="Helvetica" w:cs="Arial"/>
          <w:iCs/>
        </w:rPr>
      </w:pPr>
      <w:r w:rsidRPr="00A860C1">
        <w:rPr>
          <w:rFonts w:ascii="Helvetica" w:hAnsi="Helvetica" w:cs="Arial"/>
          <w:iCs/>
        </w:rPr>
        <w:t xml:space="preserve">Daniel </w:t>
      </w:r>
      <w:proofErr w:type="spellStart"/>
      <w:r w:rsidRPr="00A860C1">
        <w:rPr>
          <w:rFonts w:ascii="Helvetica" w:hAnsi="Helvetica" w:cs="Arial"/>
          <w:iCs/>
        </w:rPr>
        <w:t>Cotti</w:t>
      </w:r>
      <w:proofErr w:type="spellEnd"/>
      <w:r w:rsidRPr="00A860C1">
        <w:rPr>
          <w:rFonts w:ascii="Helvetica" w:hAnsi="Helvetica" w:cs="Arial"/>
          <w:iCs/>
        </w:rPr>
        <w:t xml:space="preserve">, CFO and Bank Partner Relationships at </w:t>
      </w:r>
      <w:proofErr w:type="spellStart"/>
      <w:r w:rsidRPr="00A860C1">
        <w:rPr>
          <w:rFonts w:ascii="Helvetica" w:hAnsi="Helvetica" w:cs="Arial"/>
          <w:iCs/>
        </w:rPr>
        <w:t>TradeIX</w:t>
      </w:r>
      <w:proofErr w:type="spellEnd"/>
      <w:r w:rsidRPr="00A860C1">
        <w:rPr>
          <w:rFonts w:ascii="Helvetica" w:hAnsi="Helvetica" w:cs="Arial"/>
          <w:iCs/>
        </w:rPr>
        <w:t>, comments: “We are delighted that Bangkok Bank has joined the Marco Polo network and we are looking forward to delivering its benefits to the bank and its corporate clients</w:t>
      </w:r>
      <w:r w:rsidRPr="00A860C1">
        <w:rPr>
          <w:rFonts w:ascii="Helvetica" w:hAnsi="Helvetica" w:cs="Arial"/>
          <w:iCs/>
          <w:cs/>
        </w:rPr>
        <w:t>.</w:t>
      </w:r>
      <w:r w:rsidRPr="00A860C1">
        <w:rPr>
          <w:rFonts w:ascii="Helvetica" w:hAnsi="Helvetica" w:cs="Arial"/>
          <w:iCs/>
        </w:rPr>
        <w:t xml:space="preserve"> The Marco Polo initiative powered by the TIX platform from </w:t>
      </w:r>
      <w:proofErr w:type="spellStart"/>
      <w:r w:rsidRPr="00A860C1">
        <w:rPr>
          <w:rFonts w:ascii="Helvetica" w:hAnsi="Helvetica" w:cs="Arial"/>
          <w:iCs/>
        </w:rPr>
        <w:t>TradeIX</w:t>
      </w:r>
      <w:proofErr w:type="spellEnd"/>
      <w:r w:rsidRPr="00A860C1">
        <w:rPr>
          <w:rFonts w:ascii="Helvetica" w:hAnsi="Helvetica" w:cs="Arial"/>
          <w:iCs/>
        </w:rPr>
        <w:t xml:space="preserve"> and R3’s Corda </w:t>
      </w:r>
      <w:proofErr w:type="spellStart"/>
      <w:r w:rsidRPr="00A860C1">
        <w:rPr>
          <w:rFonts w:ascii="Helvetica" w:hAnsi="Helvetica" w:cs="Arial"/>
          <w:iCs/>
        </w:rPr>
        <w:t>blockchain</w:t>
      </w:r>
      <w:proofErr w:type="spellEnd"/>
      <w:r w:rsidRPr="00A860C1">
        <w:rPr>
          <w:rFonts w:ascii="Helvetica" w:hAnsi="Helvetica" w:cs="Arial"/>
          <w:iCs/>
        </w:rPr>
        <w:t xml:space="preserve"> technology</w:t>
      </w:r>
      <w:r w:rsidR="000E6FA7">
        <w:rPr>
          <w:rFonts w:ascii="Helvetica" w:hAnsi="Helvetica" w:cs="Arial"/>
          <w:iCs/>
        </w:rPr>
        <w:t> provides a</w:t>
      </w:r>
      <w:r w:rsidRPr="00A860C1">
        <w:rPr>
          <w:rFonts w:ascii="Helvetica" w:hAnsi="Helvetica" w:cs="Arial"/>
          <w:iCs/>
        </w:rPr>
        <w:t xml:space="preserve"> unique solution to the banks to reshape the way they are serving their clients to meet their trade finance needs and the way they interact with each other. </w:t>
      </w:r>
    </w:p>
    <w:p w14:paraId="7CEC0D80" w14:textId="77777777" w:rsidR="000E6FA7" w:rsidRDefault="000E6FA7" w:rsidP="00D16792">
      <w:pPr>
        <w:jc w:val="center"/>
        <w:rPr>
          <w:rFonts w:ascii="Helvetica" w:eastAsia="Arial" w:hAnsi="Helvetica" w:cs="Arial"/>
          <w:sz w:val="20"/>
          <w:szCs w:val="20"/>
        </w:rPr>
      </w:pPr>
    </w:p>
    <w:p w14:paraId="1CECBFC0" w14:textId="77777777" w:rsidR="00D16792" w:rsidRPr="00A860C1" w:rsidRDefault="00D16792" w:rsidP="00D16792">
      <w:pPr>
        <w:jc w:val="center"/>
        <w:rPr>
          <w:rFonts w:ascii="Helvetica" w:eastAsia="Arial" w:hAnsi="Helvetica" w:cs="Arial"/>
          <w:sz w:val="20"/>
          <w:szCs w:val="20"/>
        </w:rPr>
      </w:pPr>
      <w:bookmarkStart w:id="0" w:name="_GoBack"/>
      <w:bookmarkEnd w:id="0"/>
      <w:r w:rsidRPr="00A860C1">
        <w:rPr>
          <w:rFonts w:ascii="Helvetica" w:eastAsia="Arial" w:hAnsi="Helvetica" w:cs="Arial"/>
          <w:sz w:val="20"/>
          <w:szCs w:val="20"/>
        </w:rPr>
        <w:t>###ENDS###</w:t>
      </w:r>
    </w:p>
    <w:p w14:paraId="4184F75A" w14:textId="77777777" w:rsidR="00D16792" w:rsidRPr="00A860C1" w:rsidRDefault="00D16792" w:rsidP="00D16792">
      <w:pPr>
        <w:pStyle w:val="xmsonormal"/>
        <w:shd w:val="clear" w:color="auto" w:fill="FFFFFF"/>
        <w:spacing w:before="0" w:beforeAutospacing="0" w:after="0" w:afterAutospacing="0"/>
        <w:jc w:val="both"/>
        <w:rPr>
          <w:rFonts w:ascii="Helvetica" w:hAnsi="Helvetica" w:cs="Arial"/>
          <w:iCs/>
          <w:color w:val="000000"/>
          <w:lang w:val="en-GB"/>
        </w:rPr>
      </w:pPr>
    </w:p>
    <w:p w14:paraId="2511FFEE" w14:textId="77777777" w:rsidR="00D16792" w:rsidRPr="00A860C1" w:rsidRDefault="00D16792" w:rsidP="00D16792">
      <w:pPr>
        <w:pStyle w:val="xmsonormal"/>
        <w:shd w:val="clear" w:color="auto" w:fill="FFFFFF"/>
        <w:spacing w:before="0" w:beforeAutospacing="0" w:after="0" w:afterAutospacing="0"/>
        <w:jc w:val="both"/>
        <w:rPr>
          <w:rFonts w:ascii="Helvetica" w:hAnsi="Helvetica" w:cs="Arial"/>
          <w:iCs/>
          <w:color w:val="000000"/>
        </w:rPr>
      </w:pPr>
    </w:p>
    <w:p w14:paraId="403A7ED5" w14:textId="77777777" w:rsidR="000E6FA7" w:rsidRDefault="000E6FA7" w:rsidP="005F52FF">
      <w:pPr>
        <w:rPr>
          <w:rStyle w:val="Strong"/>
          <w:rFonts w:ascii="Helvetica" w:eastAsia="Times New Roman" w:hAnsi="Helvetica"/>
          <w:color w:val="000000" w:themeColor="text1"/>
          <w:sz w:val="21"/>
          <w:szCs w:val="21"/>
          <w:bdr w:val="none" w:sz="0" w:space="0" w:color="auto" w:frame="1"/>
          <w:shd w:val="clear" w:color="auto" w:fill="FFFFFF"/>
        </w:rPr>
      </w:pPr>
    </w:p>
    <w:p w14:paraId="1F208899" w14:textId="77777777" w:rsidR="000E6FA7" w:rsidRDefault="000E6FA7" w:rsidP="005F52FF">
      <w:pPr>
        <w:rPr>
          <w:rStyle w:val="Strong"/>
          <w:rFonts w:ascii="Helvetica" w:eastAsia="Times New Roman" w:hAnsi="Helvetica"/>
          <w:color w:val="000000" w:themeColor="text1"/>
          <w:sz w:val="21"/>
          <w:szCs w:val="21"/>
          <w:bdr w:val="none" w:sz="0" w:space="0" w:color="auto" w:frame="1"/>
          <w:shd w:val="clear" w:color="auto" w:fill="FFFFFF"/>
        </w:rPr>
      </w:pPr>
    </w:p>
    <w:p w14:paraId="3E25198B" w14:textId="77777777" w:rsidR="000E6FA7" w:rsidRDefault="000E6FA7" w:rsidP="005F52FF">
      <w:pPr>
        <w:rPr>
          <w:rStyle w:val="Strong"/>
          <w:rFonts w:ascii="Helvetica" w:eastAsia="Times New Roman" w:hAnsi="Helvetica"/>
          <w:color w:val="000000" w:themeColor="text1"/>
          <w:sz w:val="21"/>
          <w:szCs w:val="21"/>
          <w:bdr w:val="none" w:sz="0" w:space="0" w:color="auto" w:frame="1"/>
          <w:shd w:val="clear" w:color="auto" w:fill="FFFFFF"/>
        </w:rPr>
      </w:pPr>
    </w:p>
    <w:p w14:paraId="3051B9AC" w14:textId="77777777" w:rsidR="000E6FA7" w:rsidRDefault="000E6FA7" w:rsidP="005F52FF">
      <w:pPr>
        <w:rPr>
          <w:rStyle w:val="Strong"/>
          <w:rFonts w:ascii="Helvetica" w:eastAsia="Times New Roman" w:hAnsi="Helvetica"/>
          <w:color w:val="000000" w:themeColor="text1"/>
          <w:sz w:val="21"/>
          <w:szCs w:val="21"/>
          <w:bdr w:val="none" w:sz="0" w:space="0" w:color="auto" w:frame="1"/>
          <w:shd w:val="clear" w:color="auto" w:fill="FFFFFF"/>
        </w:rPr>
      </w:pPr>
    </w:p>
    <w:p w14:paraId="4A4CBC99" w14:textId="77777777" w:rsidR="000E6FA7" w:rsidRDefault="000E6FA7" w:rsidP="005F52FF">
      <w:pPr>
        <w:rPr>
          <w:rStyle w:val="Strong"/>
          <w:rFonts w:ascii="Helvetica" w:eastAsia="Times New Roman" w:hAnsi="Helvetica"/>
          <w:color w:val="000000" w:themeColor="text1"/>
          <w:sz w:val="21"/>
          <w:szCs w:val="21"/>
          <w:bdr w:val="none" w:sz="0" w:space="0" w:color="auto" w:frame="1"/>
          <w:shd w:val="clear" w:color="auto" w:fill="FFFFFF"/>
        </w:rPr>
      </w:pPr>
    </w:p>
    <w:p w14:paraId="512EAEDE" w14:textId="77777777" w:rsidR="005F52FF" w:rsidRPr="00A860C1" w:rsidRDefault="005F52FF" w:rsidP="005F52FF">
      <w:pPr>
        <w:rPr>
          <w:rStyle w:val="Strong"/>
          <w:rFonts w:ascii="Helvetica" w:eastAsia="Times New Roman" w:hAnsi="Helvetica"/>
          <w:color w:val="000000" w:themeColor="text1"/>
          <w:sz w:val="21"/>
          <w:szCs w:val="21"/>
          <w:bdr w:val="none" w:sz="0" w:space="0" w:color="auto" w:frame="1"/>
          <w:shd w:val="clear" w:color="auto" w:fill="FFFFFF"/>
        </w:rPr>
      </w:pPr>
      <w:r w:rsidRPr="00A860C1">
        <w:rPr>
          <w:rStyle w:val="Strong"/>
          <w:rFonts w:ascii="Helvetica" w:eastAsia="Times New Roman" w:hAnsi="Helvetica"/>
          <w:color w:val="000000" w:themeColor="text1"/>
          <w:sz w:val="21"/>
          <w:szCs w:val="21"/>
          <w:bdr w:val="none" w:sz="0" w:space="0" w:color="auto" w:frame="1"/>
          <w:shd w:val="clear" w:color="auto" w:fill="FFFFFF"/>
        </w:rPr>
        <w:t>About Bangkok Bank</w:t>
      </w:r>
    </w:p>
    <w:p w14:paraId="37BA4D2B" w14:textId="33911817" w:rsidR="00694DBE" w:rsidRPr="00A860C1" w:rsidRDefault="00694DBE" w:rsidP="00694DBE">
      <w:pPr>
        <w:rPr>
          <w:rFonts w:ascii="Helvetica" w:eastAsia="Times New Roman" w:hAnsi="Helvetica" w:cs="Times New Roman"/>
          <w:color w:val="333333"/>
          <w:sz w:val="18"/>
          <w:szCs w:val="18"/>
        </w:rPr>
      </w:pPr>
    </w:p>
    <w:p w14:paraId="4194AA33" w14:textId="66983890" w:rsidR="00694DBE" w:rsidRPr="00A860C1" w:rsidRDefault="00694DBE" w:rsidP="00694DBE">
      <w:pPr>
        <w:rPr>
          <w:rFonts w:ascii="Helvetica" w:eastAsia="Batang" w:hAnsi="Helvetica" w:cs="Arial"/>
          <w:bCs/>
          <w:sz w:val="20"/>
          <w:szCs w:val="20"/>
          <w:lang w:eastAsia="ko-KR"/>
        </w:rPr>
      </w:pPr>
      <w:r w:rsidRPr="00A860C1">
        <w:rPr>
          <w:rFonts w:ascii="Helvetica" w:eastAsia="Batang" w:hAnsi="Helvetica" w:cs="Arial"/>
          <w:bCs/>
          <w:sz w:val="20"/>
          <w:szCs w:val="20"/>
          <w:lang w:eastAsia="ko-KR"/>
        </w:rPr>
        <w:t>Bangkok Bank is one of Southeast Asia</w:t>
      </w:r>
      <w:r w:rsidRPr="00A860C1">
        <w:rPr>
          <w:rFonts w:ascii="Helvetica" w:eastAsia="Batang" w:hAnsi="Helvetica" w:cs="Angsana New"/>
          <w:bCs/>
          <w:sz w:val="20"/>
          <w:szCs w:val="20"/>
          <w:cs/>
          <w:lang w:eastAsia="ko-KR" w:bidi="th-TH"/>
        </w:rPr>
        <w:t>’</w:t>
      </w:r>
      <w:r w:rsidRPr="00A860C1">
        <w:rPr>
          <w:rFonts w:ascii="Helvetica" w:eastAsia="Batang" w:hAnsi="Helvetica" w:cs="Arial"/>
          <w:bCs/>
          <w:sz w:val="20"/>
          <w:szCs w:val="20"/>
          <w:lang w:eastAsia="ko-KR"/>
        </w:rPr>
        <w:t>s largest regional banks with total assets of</w:t>
      </w:r>
      <w:r w:rsidR="00D43801" w:rsidRPr="00A860C1">
        <w:rPr>
          <w:rFonts w:ascii="Helvetica" w:eastAsia="Batang" w:hAnsi="Helvetica" w:cs="Arial"/>
          <w:bCs/>
          <w:sz w:val="20"/>
          <w:szCs w:val="20"/>
          <w:lang w:eastAsia="ko-KR"/>
        </w:rPr>
        <w:t xml:space="preserve"> 3</w:t>
      </w:r>
      <w:r w:rsidR="00476065" w:rsidRPr="00A860C1">
        <w:rPr>
          <w:rFonts w:ascii="Helvetica" w:eastAsia="Batang" w:hAnsi="Helvetica" w:cs="Arial"/>
          <w:bCs/>
          <w:sz w:val="20"/>
          <w:szCs w:val="20"/>
          <w:lang w:eastAsia="ko-KR"/>
        </w:rPr>
        <w:t>.2</w:t>
      </w:r>
      <w:r w:rsidR="00D43801" w:rsidRPr="00A860C1">
        <w:rPr>
          <w:rFonts w:ascii="Helvetica" w:eastAsia="Batang" w:hAnsi="Helvetica" w:cs="Arial"/>
          <w:bCs/>
          <w:sz w:val="20"/>
          <w:szCs w:val="20"/>
          <w:lang w:eastAsia="ko-KR"/>
        </w:rPr>
        <w:t xml:space="preserve"> trillion </w:t>
      </w:r>
      <w:r w:rsidRPr="00A860C1">
        <w:rPr>
          <w:rFonts w:ascii="Helvetica" w:eastAsia="Batang" w:hAnsi="Helvetica" w:cs="Arial"/>
          <w:bCs/>
          <w:sz w:val="20"/>
          <w:szCs w:val="20"/>
          <w:lang w:eastAsia="ko-KR"/>
        </w:rPr>
        <w:t>baht</w:t>
      </w:r>
      <w:r w:rsidR="00C75A41" w:rsidRPr="00A860C1">
        <w:rPr>
          <w:rFonts w:ascii="Helvetica" w:eastAsia="Batang" w:hAnsi="Helvetica" w:cs="Arial"/>
          <w:bCs/>
          <w:sz w:val="20"/>
          <w:szCs w:val="20"/>
          <w:lang w:eastAsia="ko-KR"/>
        </w:rPr>
        <w:t xml:space="preserve"> (USD </w:t>
      </w:r>
      <w:r w:rsidR="00224A60" w:rsidRPr="00A860C1">
        <w:rPr>
          <w:rFonts w:ascii="Helvetica" w:eastAsia="Batang" w:hAnsi="Helvetica" w:cs="Arial"/>
          <w:bCs/>
          <w:sz w:val="20"/>
          <w:szCs w:val="20"/>
          <w:lang w:eastAsia="ko-KR"/>
        </w:rPr>
        <w:t xml:space="preserve">102 </w:t>
      </w:r>
      <w:r w:rsidR="00C75A41" w:rsidRPr="00A860C1">
        <w:rPr>
          <w:rFonts w:ascii="Helvetica" w:eastAsia="Batang" w:hAnsi="Helvetica" w:cs="Arial"/>
          <w:bCs/>
          <w:sz w:val="20"/>
          <w:szCs w:val="20"/>
          <w:lang w:eastAsia="ko-KR"/>
        </w:rPr>
        <w:t xml:space="preserve">billion) </w:t>
      </w:r>
      <w:r w:rsidR="00476065" w:rsidRPr="00A860C1">
        <w:rPr>
          <w:rFonts w:ascii="Helvetica" w:eastAsia="Batang" w:hAnsi="Helvetica" w:cs="Arial"/>
          <w:bCs/>
          <w:sz w:val="20"/>
          <w:szCs w:val="20"/>
          <w:lang w:eastAsia="ko-KR"/>
        </w:rPr>
        <w:t>as of March 31, 2018.</w:t>
      </w:r>
      <w:r w:rsidRPr="00A860C1">
        <w:rPr>
          <w:rFonts w:ascii="Helvetica" w:eastAsia="Batang" w:hAnsi="Helvetica" w:cs="Angsana New"/>
          <w:bCs/>
          <w:sz w:val="20"/>
          <w:szCs w:val="20"/>
          <w:cs/>
          <w:lang w:eastAsia="ko-KR" w:bidi="th-TH"/>
        </w:rPr>
        <w:t xml:space="preserve"> </w:t>
      </w:r>
      <w:r w:rsidR="00D43801" w:rsidRPr="00A860C1">
        <w:rPr>
          <w:rFonts w:ascii="Helvetica" w:eastAsia="Batang" w:hAnsi="Helvetica" w:cs="Angsana New"/>
          <w:bCs/>
          <w:sz w:val="20"/>
          <w:szCs w:val="20"/>
          <w:lang w:eastAsia="ko-KR" w:bidi="th-TH"/>
        </w:rPr>
        <w:t xml:space="preserve"> </w:t>
      </w:r>
      <w:r w:rsidR="00032121" w:rsidRPr="00A860C1">
        <w:rPr>
          <w:rFonts w:ascii="Helvetica" w:eastAsia="Batang" w:hAnsi="Helvetica" w:cs="Arial"/>
          <w:bCs/>
          <w:sz w:val="20"/>
          <w:szCs w:val="20"/>
          <w:lang w:eastAsia="ko-KR"/>
        </w:rPr>
        <w:t>It is</w:t>
      </w:r>
      <w:r w:rsidRPr="00A860C1">
        <w:rPr>
          <w:rFonts w:ascii="Helvetica" w:eastAsia="Batang" w:hAnsi="Helvetica" w:cs="Arial"/>
          <w:bCs/>
          <w:sz w:val="20"/>
          <w:szCs w:val="20"/>
          <w:lang w:eastAsia="ko-KR"/>
        </w:rPr>
        <w:t xml:space="preserve"> a leading provider of corporate finance and SME lending in Thailand, with approximately 240 business centers and business desks</w:t>
      </w:r>
      <w:r w:rsidR="00032121" w:rsidRPr="00A860C1">
        <w:rPr>
          <w:rFonts w:ascii="Helvetica" w:eastAsia="Batang" w:hAnsi="Helvetica" w:cs="Arial"/>
          <w:bCs/>
          <w:sz w:val="20"/>
          <w:szCs w:val="20"/>
          <w:lang w:eastAsia="ko-KR"/>
        </w:rPr>
        <w:t>,</w:t>
      </w:r>
      <w:r w:rsidR="00D43801" w:rsidRPr="00A860C1">
        <w:rPr>
          <w:rFonts w:ascii="Helvetica" w:eastAsia="Batang" w:hAnsi="Helvetica" w:cs="Arial"/>
          <w:bCs/>
          <w:sz w:val="20"/>
          <w:szCs w:val="20"/>
          <w:lang w:eastAsia="ko-KR"/>
        </w:rPr>
        <w:t xml:space="preserve"> as well as around 1200 branches and approximately 17 million customer accounts.</w:t>
      </w:r>
    </w:p>
    <w:p w14:paraId="54D15019" w14:textId="77777777" w:rsidR="00694DBE" w:rsidRPr="00A860C1" w:rsidRDefault="00694DBE" w:rsidP="00694DBE">
      <w:pPr>
        <w:rPr>
          <w:rFonts w:ascii="Helvetica" w:eastAsia="Batang" w:hAnsi="Helvetica" w:cs="Arial"/>
          <w:bCs/>
          <w:sz w:val="20"/>
          <w:szCs w:val="20"/>
          <w:lang w:eastAsia="ko-KR"/>
        </w:rPr>
      </w:pPr>
    </w:p>
    <w:p w14:paraId="3E475257" w14:textId="364EE344" w:rsidR="005F52FF" w:rsidRPr="00A860C1" w:rsidRDefault="00B137E4" w:rsidP="00694DBE">
      <w:pPr>
        <w:rPr>
          <w:rFonts w:ascii="Helvetica" w:eastAsia="Batang" w:hAnsi="Helvetica" w:cs="Arial"/>
          <w:bCs/>
          <w:sz w:val="20"/>
          <w:szCs w:val="20"/>
          <w:lang w:eastAsia="ko-KR"/>
        </w:rPr>
      </w:pPr>
      <w:r w:rsidRPr="00A860C1">
        <w:rPr>
          <w:rFonts w:ascii="Helvetica" w:eastAsia="Batang" w:hAnsi="Helvetica" w:cs="Arial"/>
          <w:bCs/>
          <w:sz w:val="20"/>
          <w:szCs w:val="20"/>
          <w:lang w:eastAsia="ko-KR"/>
        </w:rPr>
        <w:t xml:space="preserve">The bank’s </w:t>
      </w:r>
      <w:r w:rsidR="00694DBE" w:rsidRPr="00A860C1">
        <w:rPr>
          <w:rFonts w:ascii="Helvetica" w:eastAsia="Batang" w:hAnsi="Helvetica" w:cs="Arial"/>
          <w:bCs/>
          <w:sz w:val="20"/>
          <w:szCs w:val="20"/>
          <w:lang w:eastAsia="ko-KR"/>
        </w:rPr>
        <w:t xml:space="preserve">international network includes 32 overseas branches in 15 economies </w:t>
      </w:r>
      <w:r w:rsidR="00694DBE" w:rsidRPr="00A860C1">
        <w:rPr>
          <w:rFonts w:ascii="Helvetica" w:eastAsia="Batang" w:hAnsi="Helvetica" w:cs="Angsana New"/>
          <w:bCs/>
          <w:sz w:val="20"/>
          <w:szCs w:val="20"/>
          <w:cs/>
          <w:lang w:eastAsia="ko-KR" w:bidi="th-TH"/>
        </w:rPr>
        <w:t xml:space="preserve">– </w:t>
      </w:r>
      <w:r w:rsidR="00694DBE" w:rsidRPr="00A860C1">
        <w:rPr>
          <w:rFonts w:ascii="Helvetica" w:eastAsia="Batang" w:hAnsi="Helvetica" w:cs="Arial"/>
          <w:bCs/>
          <w:sz w:val="20"/>
          <w:szCs w:val="20"/>
          <w:lang w:eastAsia="ko-KR"/>
        </w:rPr>
        <w:t>Cambodia, Cayman Islands, China, Hong Kong, Indonesia, Japan, Laos, Malaysia, Myanmar, the Philippines, Singapore, Taiwan, the United Kingdom, the United States and Vietnam as well as relationships with more than 1,000 correspondent banks worldwide</w:t>
      </w:r>
      <w:r w:rsidR="00694DBE" w:rsidRPr="00A860C1">
        <w:rPr>
          <w:rFonts w:ascii="Helvetica" w:eastAsia="Batang" w:hAnsi="Helvetica" w:cs="Angsana New"/>
          <w:bCs/>
          <w:sz w:val="20"/>
          <w:szCs w:val="20"/>
          <w:cs/>
          <w:lang w:eastAsia="ko-KR" w:bidi="th-TH"/>
        </w:rPr>
        <w:t xml:space="preserve">. </w:t>
      </w:r>
      <w:r w:rsidR="00032121" w:rsidRPr="00A860C1">
        <w:rPr>
          <w:rFonts w:ascii="Helvetica" w:eastAsia="Batang" w:hAnsi="Helvetica" w:cs="Arial"/>
          <w:bCs/>
          <w:sz w:val="20"/>
          <w:szCs w:val="20"/>
          <w:lang w:eastAsia="ko-KR"/>
        </w:rPr>
        <w:t>It is</w:t>
      </w:r>
      <w:r w:rsidR="00694DBE" w:rsidRPr="00A860C1">
        <w:rPr>
          <w:rFonts w:ascii="Helvetica" w:eastAsia="Batang" w:hAnsi="Helvetica" w:cs="Arial"/>
          <w:bCs/>
          <w:sz w:val="20"/>
          <w:szCs w:val="20"/>
          <w:lang w:eastAsia="ko-KR"/>
        </w:rPr>
        <w:t xml:space="preserve"> the only Thai bank with a substantial presence in China, through </w:t>
      </w:r>
      <w:r w:rsidR="00032121" w:rsidRPr="00A860C1">
        <w:rPr>
          <w:rFonts w:ascii="Helvetica" w:eastAsia="Batang" w:hAnsi="Helvetica" w:cs="Arial"/>
          <w:bCs/>
          <w:sz w:val="20"/>
          <w:szCs w:val="20"/>
          <w:lang w:eastAsia="ko-KR"/>
        </w:rPr>
        <w:t xml:space="preserve">its </w:t>
      </w:r>
      <w:r w:rsidR="00694DBE" w:rsidRPr="00A860C1">
        <w:rPr>
          <w:rFonts w:ascii="Helvetica" w:eastAsia="Batang" w:hAnsi="Helvetica" w:cs="Arial"/>
          <w:bCs/>
          <w:sz w:val="20"/>
          <w:szCs w:val="20"/>
          <w:lang w:eastAsia="ko-KR"/>
        </w:rPr>
        <w:t>wholly</w:t>
      </w:r>
      <w:r w:rsidR="00694DBE" w:rsidRPr="00A860C1">
        <w:rPr>
          <w:rFonts w:ascii="Helvetica" w:eastAsia="Batang" w:hAnsi="Helvetica" w:cs="Angsana New"/>
          <w:bCs/>
          <w:sz w:val="20"/>
          <w:szCs w:val="20"/>
          <w:cs/>
          <w:lang w:eastAsia="ko-KR" w:bidi="th-TH"/>
        </w:rPr>
        <w:t>-</w:t>
      </w:r>
      <w:r w:rsidR="00694DBE" w:rsidRPr="00A860C1">
        <w:rPr>
          <w:rFonts w:ascii="Helvetica" w:eastAsia="Batang" w:hAnsi="Helvetica" w:cs="Arial"/>
          <w:bCs/>
          <w:sz w:val="20"/>
          <w:szCs w:val="20"/>
          <w:lang w:eastAsia="ko-KR"/>
        </w:rPr>
        <w:t xml:space="preserve">owned subsidiary Bangkok Bank </w:t>
      </w:r>
      <w:r w:rsidR="00D43801" w:rsidRPr="00A860C1">
        <w:rPr>
          <w:rFonts w:ascii="Helvetica" w:eastAsia="Batang" w:hAnsi="Helvetica" w:cs="Angsana New"/>
          <w:bCs/>
          <w:sz w:val="20"/>
          <w:szCs w:val="20"/>
          <w:lang w:eastAsia="ko-KR" w:bidi="th-TH"/>
        </w:rPr>
        <w:t>(</w:t>
      </w:r>
      <w:r w:rsidR="00694DBE" w:rsidRPr="00A860C1">
        <w:rPr>
          <w:rFonts w:ascii="Helvetica" w:eastAsia="Batang" w:hAnsi="Helvetica" w:cs="Arial"/>
          <w:bCs/>
          <w:sz w:val="20"/>
          <w:szCs w:val="20"/>
          <w:lang w:eastAsia="ko-KR"/>
        </w:rPr>
        <w:t>China</w:t>
      </w:r>
      <w:r w:rsidR="00D43801" w:rsidRPr="00A860C1">
        <w:rPr>
          <w:rFonts w:ascii="Helvetica" w:eastAsia="Batang" w:hAnsi="Helvetica" w:cs="Angsana New"/>
          <w:bCs/>
          <w:sz w:val="20"/>
          <w:szCs w:val="20"/>
          <w:lang w:eastAsia="ko-KR" w:bidi="th-TH"/>
        </w:rPr>
        <w:t>)</w:t>
      </w:r>
      <w:r w:rsidR="00694DBE" w:rsidRPr="00A860C1">
        <w:rPr>
          <w:rFonts w:ascii="Helvetica" w:eastAsia="Batang" w:hAnsi="Helvetica" w:cs="Angsana New"/>
          <w:bCs/>
          <w:sz w:val="20"/>
          <w:szCs w:val="20"/>
          <w:cs/>
          <w:lang w:eastAsia="ko-KR" w:bidi="th-TH"/>
        </w:rPr>
        <w:t xml:space="preserve">. </w:t>
      </w:r>
      <w:r w:rsidR="00D43801" w:rsidRPr="00A860C1">
        <w:rPr>
          <w:rFonts w:ascii="Helvetica" w:eastAsia="Batang" w:hAnsi="Helvetica" w:cs="Angsana New"/>
          <w:bCs/>
          <w:sz w:val="20"/>
          <w:szCs w:val="20"/>
          <w:lang w:eastAsia="ko-KR" w:bidi="th-TH"/>
        </w:rPr>
        <w:t xml:space="preserve"> For more information about Bangkok Bank please visit www.bangkokbank.com</w:t>
      </w:r>
      <w:r w:rsidR="00C804B3" w:rsidRPr="00A860C1">
        <w:rPr>
          <w:rFonts w:ascii="Helvetica" w:eastAsia="Batang" w:hAnsi="Helvetica" w:cs="Angsana New"/>
          <w:bCs/>
          <w:sz w:val="20"/>
          <w:szCs w:val="20"/>
          <w:lang w:eastAsia="ko-KR" w:bidi="th-TH"/>
        </w:rPr>
        <w:t>.</w:t>
      </w:r>
    </w:p>
    <w:p w14:paraId="3C05B883" w14:textId="65CE9D20" w:rsidR="00D43801" w:rsidRPr="00A860C1" w:rsidRDefault="00D43801" w:rsidP="00D43801">
      <w:pPr>
        <w:rPr>
          <w:rFonts w:ascii="Helvetica" w:hAnsi="Helvetica" w:cs="Calibri"/>
          <w:color w:val="000000" w:themeColor="text1"/>
          <w:sz w:val="22"/>
          <w:szCs w:val="22"/>
        </w:rPr>
      </w:pPr>
      <w:bookmarkStart w:id="1" w:name="_Hlk512853963"/>
    </w:p>
    <w:bookmarkEnd w:id="1"/>
    <w:p w14:paraId="611D4C51" w14:textId="77777777" w:rsidR="00D43801" w:rsidRPr="00A860C1" w:rsidRDefault="00D43801" w:rsidP="00D16792">
      <w:pPr>
        <w:pStyle w:val="PlainText"/>
        <w:jc w:val="both"/>
        <w:outlineLvl w:val="0"/>
        <w:rPr>
          <w:rFonts w:ascii="Helvetica" w:hAnsi="Helvetica" w:cs="Arial"/>
          <w:b/>
          <w:sz w:val="20"/>
          <w:szCs w:val="20"/>
        </w:rPr>
      </w:pPr>
    </w:p>
    <w:p w14:paraId="3E9404D5" w14:textId="77777777" w:rsidR="00D16792" w:rsidRPr="00A860C1" w:rsidRDefault="00D16792" w:rsidP="00D16792">
      <w:pPr>
        <w:pStyle w:val="PlainText"/>
        <w:jc w:val="both"/>
        <w:outlineLvl w:val="0"/>
        <w:rPr>
          <w:rFonts w:ascii="Helvetica" w:hAnsi="Helvetica" w:cs="Arial"/>
          <w:b/>
          <w:sz w:val="20"/>
          <w:szCs w:val="20"/>
          <w:lang w:val="en-GB"/>
        </w:rPr>
      </w:pPr>
      <w:r w:rsidRPr="00A860C1">
        <w:rPr>
          <w:rFonts w:ascii="Helvetica" w:hAnsi="Helvetica" w:cs="Arial"/>
          <w:b/>
          <w:sz w:val="20"/>
          <w:szCs w:val="20"/>
          <w:lang w:val="en-GB"/>
        </w:rPr>
        <w:t>About R3</w:t>
      </w:r>
    </w:p>
    <w:p w14:paraId="0617FBA1" w14:textId="77777777" w:rsidR="00D16792" w:rsidRPr="00A860C1" w:rsidRDefault="00D16792" w:rsidP="00D16792">
      <w:pPr>
        <w:pStyle w:val="HTMLPreformatted"/>
        <w:rPr>
          <w:rFonts w:ascii="Helvetica" w:eastAsia="Batang" w:hAnsi="Helvetica" w:cs="Arial"/>
          <w:bCs/>
          <w:lang w:eastAsia="ko-KR"/>
        </w:rPr>
      </w:pPr>
      <w:r w:rsidRPr="00A860C1">
        <w:rPr>
          <w:rFonts w:ascii="Helvetica" w:eastAsia="Batang" w:hAnsi="Helvetica" w:cs="Arial"/>
          <w:bCs/>
          <w:lang w:eastAsia="ko-KR"/>
        </w:rPr>
        <w:br/>
        <w:t xml:space="preserve">R3 is an enterprise software firm working with a network of over 200 banks, financial institutions, regulators, trade associations, professional services firms and technology companies to develop on Corda, its </w:t>
      </w:r>
      <w:proofErr w:type="spellStart"/>
      <w:r w:rsidRPr="00A860C1">
        <w:rPr>
          <w:rFonts w:ascii="Helvetica" w:eastAsia="Batang" w:hAnsi="Helvetica" w:cs="Arial"/>
          <w:bCs/>
          <w:lang w:eastAsia="ko-KR"/>
        </w:rPr>
        <w:t>blockchain</w:t>
      </w:r>
      <w:proofErr w:type="spellEnd"/>
      <w:r w:rsidRPr="00A860C1">
        <w:rPr>
          <w:rFonts w:ascii="Helvetica" w:eastAsia="Batang" w:hAnsi="Helvetica" w:cs="Arial"/>
          <w:bCs/>
          <w:lang w:eastAsia="ko-KR"/>
        </w:rPr>
        <w:t xml:space="preserve"> platform designed specifically for businesses</w:t>
      </w:r>
      <w:r w:rsidRPr="00A860C1">
        <w:rPr>
          <w:rFonts w:ascii="Helvetica" w:eastAsia="Batang" w:hAnsi="Helvetica" w:cs="Angsana New"/>
          <w:bCs/>
          <w:cs/>
          <w:lang w:eastAsia="ko-KR" w:bidi="th-TH"/>
        </w:rPr>
        <w:t xml:space="preserve">. </w:t>
      </w:r>
    </w:p>
    <w:p w14:paraId="611D0AD4" w14:textId="77777777" w:rsidR="00D16792" w:rsidRPr="00A860C1" w:rsidRDefault="00D16792" w:rsidP="00D16792">
      <w:pPr>
        <w:pStyle w:val="HTMLPreformatted"/>
        <w:rPr>
          <w:rFonts w:ascii="Helvetica" w:eastAsia="Batang" w:hAnsi="Helvetica" w:cs="Arial"/>
          <w:bCs/>
          <w:lang w:eastAsia="ko-KR"/>
        </w:rPr>
      </w:pPr>
    </w:p>
    <w:p w14:paraId="323561D3" w14:textId="11672EE3" w:rsidR="00D16792" w:rsidRPr="00A860C1" w:rsidRDefault="00D16792" w:rsidP="00D16792">
      <w:pPr>
        <w:pStyle w:val="HTMLPreformatted"/>
        <w:rPr>
          <w:rFonts w:ascii="Helvetica" w:eastAsia="Batang" w:hAnsi="Helvetica" w:cs="Arial"/>
          <w:bCs/>
          <w:lang w:eastAsia="ko-KR"/>
        </w:rPr>
      </w:pPr>
      <w:r w:rsidRPr="00A860C1">
        <w:rPr>
          <w:rFonts w:ascii="Helvetica" w:eastAsia="Batang" w:hAnsi="Helvetica" w:cs="Arial"/>
          <w:bCs/>
          <w:lang w:eastAsia="ko-KR"/>
        </w:rPr>
        <w:t>R3</w:t>
      </w:r>
      <w:r w:rsidR="00224A60" w:rsidRPr="00A860C1">
        <w:rPr>
          <w:rFonts w:ascii="Helvetica" w:eastAsia="Batang" w:hAnsi="Helvetica" w:cs="Angsana New"/>
          <w:bCs/>
          <w:lang w:eastAsia="ko-KR" w:bidi="th-TH"/>
        </w:rPr>
        <w:t>’</w:t>
      </w:r>
      <w:r w:rsidRPr="00A860C1">
        <w:rPr>
          <w:rFonts w:ascii="Helvetica" w:eastAsia="Batang" w:hAnsi="Helvetica" w:cs="Arial"/>
          <w:bCs/>
          <w:lang w:eastAsia="ko-KR"/>
        </w:rPr>
        <w:t xml:space="preserve">s global team of over </w:t>
      </w:r>
      <w:r w:rsidR="001763FB" w:rsidRPr="00A860C1">
        <w:rPr>
          <w:rFonts w:ascii="Helvetica" w:eastAsia="Batang" w:hAnsi="Helvetica" w:cs="Arial"/>
          <w:bCs/>
          <w:lang w:eastAsia="ko-KR"/>
        </w:rPr>
        <w:t xml:space="preserve">180 </w:t>
      </w:r>
      <w:r w:rsidRPr="00A860C1">
        <w:rPr>
          <w:rFonts w:ascii="Helvetica" w:eastAsia="Batang" w:hAnsi="Helvetica" w:cs="Arial"/>
          <w:bCs/>
          <w:lang w:eastAsia="ko-KR"/>
        </w:rPr>
        <w:t xml:space="preserve">professionals in </w:t>
      </w:r>
      <w:r w:rsidR="001763FB" w:rsidRPr="00A860C1">
        <w:rPr>
          <w:rFonts w:ascii="Helvetica" w:eastAsia="Batang" w:hAnsi="Helvetica" w:cs="Arial"/>
          <w:bCs/>
          <w:lang w:eastAsia="ko-KR"/>
        </w:rPr>
        <w:t xml:space="preserve">11 </w:t>
      </w:r>
      <w:r w:rsidRPr="00A860C1">
        <w:rPr>
          <w:rFonts w:ascii="Helvetica" w:eastAsia="Batang" w:hAnsi="Helvetica" w:cs="Arial"/>
          <w:bCs/>
          <w:lang w:eastAsia="ko-KR"/>
        </w:rPr>
        <w:t xml:space="preserve">countries is supported by over 2,000 </w:t>
      </w:r>
      <w:proofErr w:type="gramStart"/>
      <w:r w:rsidRPr="00A860C1">
        <w:rPr>
          <w:rFonts w:ascii="Helvetica" w:eastAsia="Batang" w:hAnsi="Helvetica" w:cs="Arial"/>
          <w:bCs/>
          <w:lang w:eastAsia="ko-KR"/>
        </w:rPr>
        <w:t>technology</w:t>
      </w:r>
      <w:proofErr w:type="gramEnd"/>
      <w:r w:rsidRPr="00A860C1">
        <w:rPr>
          <w:rFonts w:ascii="Helvetica" w:eastAsia="Batang" w:hAnsi="Helvetica" w:cs="Arial"/>
          <w:bCs/>
          <w:lang w:eastAsia="ko-KR"/>
        </w:rPr>
        <w:t>, financial, and legal experts drawn from its global member base</w:t>
      </w:r>
      <w:r w:rsidRPr="00A860C1">
        <w:rPr>
          <w:rFonts w:ascii="Helvetica" w:eastAsia="Batang" w:hAnsi="Helvetica" w:cs="Angsana New"/>
          <w:bCs/>
          <w:cs/>
          <w:lang w:eastAsia="ko-KR" w:bidi="th-TH"/>
        </w:rPr>
        <w:t xml:space="preserve">. </w:t>
      </w:r>
      <w:r w:rsidRPr="00A860C1">
        <w:rPr>
          <w:rFonts w:ascii="Helvetica" w:eastAsia="Batang" w:hAnsi="Helvetica" w:cs="Arial"/>
          <w:bCs/>
          <w:lang w:eastAsia="ko-KR"/>
        </w:rPr>
        <w:t>R3 is backed by investment of USD 107 million from over 40 firms</w:t>
      </w:r>
      <w:r w:rsidRPr="00A860C1">
        <w:rPr>
          <w:rFonts w:ascii="Helvetica" w:eastAsia="Batang" w:hAnsi="Helvetica" w:cs="Angsana New"/>
          <w:bCs/>
          <w:cs/>
          <w:lang w:eastAsia="ko-KR" w:bidi="th-TH"/>
        </w:rPr>
        <w:t>.</w:t>
      </w:r>
    </w:p>
    <w:p w14:paraId="44F6AA54" w14:textId="77777777" w:rsidR="00D16792" w:rsidRPr="00A860C1" w:rsidRDefault="00D16792" w:rsidP="00D16792">
      <w:pPr>
        <w:pStyle w:val="HTMLPreformatted"/>
        <w:rPr>
          <w:rFonts w:ascii="Helvetica" w:eastAsia="Batang" w:hAnsi="Helvetica" w:cs="Arial"/>
          <w:bCs/>
          <w:lang w:eastAsia="ko-KR"/>
        </w:rPr>
      </w:pPr>
    </w:p>
    <w:p w14:paraId="45F127B7" w14:textId="79344BCD" w:rsidR="00D16792" w:rsidRPr="00A860C1" w:rsidRDefault="00D16792" w:rsidP="00D16792">
      <w:pPr>
        <w:pStyle w:val="HTMLPreformatted"/>
        <w:rPr>
          <w:rFonts w:ascii="Helvetica" w:eastAsia="Batang" w:hAnsi="Helvetica" w:cs="Arial"/>
          <w:bCs/>
          <w:lang w:eastAsia="ko-KR"/>
        </w:rPr>
      </w:pPr>
      <w:r w:rsidRPr="00A860C1">
        <w:rPr>
          <w:rFonts w:ascii="Helvetica" w:eastAsia="Batang" w:hAnsi="Helvetica" w:cs="Arial"/>
          <w:bCs/>
          <w:lang w:eastAsia="ko-KR"/>
        </w:rPr>
        <w:t>Corda is the outcome of over two years of intense research and development by R3 and its members and meets the highest standards of the banking industry, yet is applicable to any commercial scenario</w:t>
      </w:r>
      <w:r w:rsidRPr="00A860C1">
        <w:rPr>
          <w:rFonts w:ascii="Helvetica" w:eastAsia="Batang" w:hAnsi="Helvetica" w:cs="Angsana New"/>
          <w:bCs/>
          <w:cs/>
          <w:lang w:eastAsia="ko-KR" w:bidi="th-TH"/>
        </w:rPr>
        <w:t xml:space="preserve">. </w:t>
      </w:r>
      <w:r w:rsidRPr="00A860C1">
        <w:rPr>
          <w:rFonts w:ascii="Helvetica" w:eastAsia="Batang" w:hAnsi="Helvetica" w:cs="Arial"/>
          <w:bCs/>
          <w:lang w:eastAsia="ko-KR"/>
        </w:rPr>
        <w:t>It records, manages and executes institutions</w:t>
      </w:r>
      <w:r w:rsidR="006C6AE9" w:rsidRPr="00A860C1">
        <w:rPr>
          <w:rFonts w:ascii="Helvetica" w:eastAsia="Batang" w:hAnsi="Helvetica" w:cs="Angsana New"/>
          <w:bCs/>
          <w:lang w:eastAsia="ko-KR" w:bidi="th-TH"/>
        </w:rPr>
        <w:t>’</w:t>
      </w:r>
      <w:r w:rsidRPr="00A860C1">
        <w:rPr>
          <w:rFonts w:ascii="Helvetica" w:eastAsia="Batang" w:hAnsi="Helvetica" w:cs="Angsana New"/>
          <w:bCs/>
          <w:cs/>
          <w:lang w:eastAsia="ko-KR" w:bidi="th-TH"/>
        </w:rPr>
        <w:t xml:space="preserve"> </w:t>
      </w:r>
      <w:r w:rsidRPr="00A860C1">
        <w:rPr>
          <w:rFonts w:ascii="Helvetica" w:eastAsia="Batang" w:hAnsi="Helvetica" w:cs="Arial"/>
          <w:bCs/>
          <w:lang w:eastAsia="ko-KR"/>
        </w:rPr>
        <w:t>financial agreements in perfect synchrony with their peers, creating a world of frictionless commerce</w:t>
      </w:r>
      <w:r w:rsidRPr="00A860C1">
        <w:rPr>
          <w:rFonts w:ascii="Helvetica" w:eastAsia="Batang" w:hAnsi="Helvetica" w:cs="Angsana New"/>
          <w:bCs/>
          <w:cs/>
          <w:lang w:eastAsia="ko-KR" w:bidi="th-TH"/>
        </w:rPr>
        <w:t xml:space="preserve">. </w:t>
      </w:r>
      <w:r w:rsidRPr="00A860C1">
        <w:rPr>
          <w:rFonts w:ascii="Helvetica" w:eastAsia="Batang" w:hAnsi="Helvetica" w:cs="Arial"/>
          <w:bCs/>
          <w:lang w:eastAsia="ko-KR"/>
        </w:rPr>
        <w:t xml:space="preserve">Learn more at </w:t>
      </w:r>
      <w:hyperlink r:id="rId8" w:history="1">
        <w:r w:rsidRPr="00A860C1">
          <w:rPr>
            <w:rStyle w:val="Hyperlink"/>
            <w:rFonts w:ascii="Helvetica" w:eastAsia="Batang" w:hAnsi="Helvetica" w:cs="Arial"/>
            <w:bCs/>
            <w:color w:val="000000" w:themeColor="text1"/>
            <w:lang w:eastAsia="ko-KR"/>
          </w:rPr>
          <w:t>www</w:t>
        </w:r>
        <w:r w:rsidRPr="00A860C1">
          <w:rPr>
            <w:rStyle w:val="Hyperlink"/>
            <w:rFonts w:ascii="Helvetica" w:eastAsia="Batang" w:hAnsi="Helvetica" w:cs="Angsana New"/>
            <w:bCs/>
            <w:color w:val="000000" w:themeColor="text1"/>
            <w:cs/>
            <w:lang w:eastAsia="ko-KR" w:bidi="th-TH"/>
          </w:rPr>
          <w:t>.</w:t>
        </w:r>
        <w:r w:rsidRPr="00A860C1">
          <w:rPr>
            <w:rStyle w:val="Hyperlink"/>
            <w:rFonts w:ascii="Helvetica" w:eastAsia="Batang" w:hAnsi="Helvetica" w:cs="Arial"/>
            <w:bCs/>
            <w:color w:val="000000" w:themeColor="text1"/>
            <w:lang w:eastAsia="ko-KR"/>
          </w:rPr>
          <w:t>r3</w:t>
        </w:r>
        <w:r w:rsidRPr="00A860C1">
          <w:rPr>
            <w:rStyle w:val="Hyperlink"/>
            <w:rFonts w:ascii="Helvetica" w:eastAsia="Batang" w:hAnsi="Helvetica" w:cs="Angsana New"/>
            <w:bCs/>
            <w:color w:val="000000" w:themeColor="text1"/>
            <w:cs/>
            <w:lang w:eastAsia="ko-KR" w:bidi="th-TH"/>
          </w:rPr>
          <w:t>.</w:t>
        </w:r>
        <w:r w:rsidRPr="00A860C1">
          <w:rPr>
            <w:rStyle w:val="Hyperlink"/>
            <w:rFonts w:ascii="Helvetica" w:eastAsia="Batang" w:hAnsi="Helvetica" w:cs="Arial"/>
            <w:bCs/>
            <w:color w:val="000000" w:themeColor="text1"/>
            <w:lang w:eastAsia="ko-KR"/>
          </w:rPr>
          <w:t>com</w:t>
        </w:r>
      </w:hyperlink>
    </w:p>
    <w:p w14:paraId="4F8D7118" w14:textId="77777777" w:rsidR="00D16792" w:rsidRPr="00A860C1" w:rsidRDefault="00D16792" w:rsidP="00D16792">
      <w:pPr>
        <w:pStyle w:val="HTMLPreformatted"/>
        <w:rPr>
          <w:rFonts w:ascii="Helvetica" w:eastAsia="Batang" w:hAnsi="Helvetica" w:cs="Arial"/>
          <w:bCs/>
          <w:lang w:eastAsia="ko-KR"/>
        </w:rPr>
      </w:pPr>
    </w:p>
    <w:p w14:paraId="003888DA" w14:textId="77777777" w:rsidR="00D16792" w:rsidRPr="00A860C1" w:rsidRDefault="00D16792" w:rsidP="00D16792">
      <w:pPr>
        <w:pStyle w:val="HTMLPreformatted"/>
        <w:rPr>
          <w:rFonts w:ascii="Helvetica" w:eastAsia="Batang" w:hAnsi="Helvetica" w:cs="Arial"/>
          <w:b/>
          <w:bCs/>
          <w:lang w:eastAsia="ko-KR"/>
        </w:rPr>
      </w:pPr>
      <w:r w:rsidRPr="00A860C1">
        <w:rPr>
          <w:rFonts w:ascii="Helvetica" w:eastAsia="Batang" w:hAnsi="Helvetica" w:cs="Arial"/>
          <w:b/>
          <w:bCs/>
          <w:lang w:eastAsia="ko-KR"/>
        </w:rPr>
        <w:t xml:space="preserve">About </w:t>
      </w:r>
      <w:proofErr w:type="spellStart"/>
      <w:r w:rsidRPr="00A860C1">
        <w:rPr>
          <w:rFonts w:ascii="Helvetica" w:eastAsia="Batang" w:hAnsi="Helvetica" w:cs="Arial"/>
          <w:b/>
          <w:bCs/>
          <w:lang w:eastAsia="ko-KR"/>
        </w:rPr>
        <w:t>TradeIX</w:t>
      </w:r>
      <w:proofErr w:type="spellEnd"/>
      <w:r w:rsidRPr="00A860C1">
        <w:rPr>
          <w:rFonts w:ascii="Helvetica" w:eastAsia="Batang" w:hAnsi="Helvetica" w:cs="Arial"/>
          <w:b/>
          <w:bCs/>
          <w:lang w:eastAsia="ko-KR"/>
        </w:rPr>
        <w:t xml:space="preserve">  </w:t>
      </w:r>
    </w:p>
    <w:p w14:paraId="13E6D296" w14:textId="77777777" w:rsidR="00D16792" w:rsidRPr="00A860C1" w:rsidRDefault="00D16792" w:rsidP="00D16792">
      <w:pPr>
        <w:pStyle w:val="HTMLPreformatted"/>
        <w:rPr>
          <w:rFonts w:ascii="Helvetica" w:eastAsia="Batang" w:hAnsi="Helvetica" w:cs="Arial"/>
          <w:bCs/>
          <w:lang w:eastAsia="ko-KR"/>
        </w:rPr>
      </w:pPr>
    </w:p>
    <w:p w14:paraId="19299199" w14:textId="77777777" w:rsidR="00D16792" w:rsidRPr="00A860C1" w:rsidRDefault="00D16792" w:rsidP="00D16792">
      <w:pPr>
        <w:pStyle w:val="HTMLPreformatted"/>
        <w:rPr>
          <w:rFonts w:ascii="Helvetica" w:eastAsia="Batang" w:hAnsi="Helvetica" w:cs="Arial"/>
          <w:bCs/>
          <w:lang w:eastAsia="ko-KR"/>
        </w:rPr>
      </w:pPr>
      <w:proofErr w:type="spellStart"/>
      <w:r w:rsidRPr="00A860C1">
        <w:rPr>
          <w:rFonts w:ascii="Helvetica" w:eastAsia="Batang" w:hAnsi="Helvetica" w:cs="Arial"/>
          <w:bCs/>
          <w:lang w:eastAsia="ko-KR"/>
        </w:rPr>
        <w:t>TradeIX</w:t>
      </w:r>
      <w:proofErr w:type="spellEnd"/>
      <w:r w:rsidRPr="00A860C1">
        <w:rPr>
          <w:rFonts w:ascii="Helvetica" w:eastAsia="Batang" w:hAnsi="Helvetica" w:cs="Arial"/>
          <w:bCs/>
          <w:lang w:eastAsia="ko-KR"/>
        </w:rPr>
        <w:t xml:space="preserve"> is rewiring the $8 trillion trade finance market with the TIX Platform, an open platform providing applications, technology tools, and core infrastructure for the trade finance ecosystem</w:t>
      </w:r>
      <w:r w:rsidRPr="00A860C1">
        <w:rPr>
          <w:rFonts w:ascii="Helvetica" w:eastAsia="Batang" w:hAnsi="Helvetica" w:cs="Angsana New"/>
          <w:bCs/>
          <w:cs/>
          <w:lang w:eastAsia="ko-KR" w:bidi="th-TH"/>
        </w:rPr>
        <w:t xml:space="preserve">. </w:t>
      </w:r>
      <w:r w:rsidRPr="00A860C1">
        <w:rPr>
          <w:rFonts w:ascii="Helvetica" w:eastAsia="Batang" w:hAnsi="Helvetica" w:cs="Arial"/>
          <w:bCs/>
          <w:lang w:eastAsia="ko-KR"/>
        </w:rPr>
        <w:t>The TIX Platform enables trade finance parties to more easily, flexibly and efficiently connect to the broader trade finance market, including suppliers, buyers, service providers, B2B networks, credit underwriters and financial institutions</w:t>
      </w:r>
      <w:r w:rsidRPr="00A860C1">
        <w:rPr>
          <w:rFonts w:ascii="Helvetica" w:eastAsia="Batang" w:hAnsi="Helvetica" w:cs="Angsana New"/>
          <w:bCs/>
          <w:cs/>
          <w:lang w:eastAsia="ko-KR" w:bidi="th-TH"/>
        </w:rPr>
        <w:t xml:space="preserve">. </w:t>
      </w:r>
      <w:r w:rsidRPr="00A860C1">
        <w:rPr>
          <w:rFonts w:ascii="Helvetica" w:eastAsia="Batang" w:hAnsi="Helvetica" w:cs="Arial"/>
          <w:bCs/>
          <w:lang w:eastAsia="ko-KR"/>
        </w:rPr>
        <w:t>The platform provides benefits to all trade finance parties through enhanced funding opportunities, lower cost and reduced risk</w:t>
      </w:r>
      <w:r w:rsidRPr="00A860C1">
        <w:rPr>
          <w:rFonts w:ascii="Helvetica" w:eastAsia="Batang" w:hAnsi="Helvetica" w:cs="Angsana New"/>
          <w:bCs/>
          <w:cs/>
          <w:lang w:eastAsia="ko-KR" w:bidi="th-TH"/>
        </w:rPr>
        <w:t xml:space="preserve">. </w:t>
      </w:r>
      <w:r w:rsidRPr="00A860C1">
        <w:rPr>
          <w:rFonts w:ascii="Helvetica" w:eastAsia="Batang" w:hAnsi="Helvetica" w:cs="Arial"/>
          <w:bCs/>
          <w:lang w:eastAsia="ko-KR"/>
        </w:rPr>
        <w:t>For more information visit</w:t>
      </w:r>
      <w:r w:rsidRPr="00A860C1">
        <w:rPr>
          <w:rFonts w:ascii="Helvetica" w:eastAsia="Batang" w:hAnsi="Helvetica" w:cs="Angsana New"/>
          <w:bCs/>
          <w:cs/>
          <w:lang w:eastAsia="ko-KR" w:bidi="th-TH"/>
        </w:rPr>
        <w:t xml:space="preserve">: </w:t>
      </w:r>
      <w:hyperlink r:id="rId9" w:history="1">
        <w:r w:rsidRPr="00A860C1">
          <w:rPr>
            <w:rStyle w:val="Hyperlink"/>
            <w:rFonts w:ascii="Helvetica" w:eastAsia="Batang" w:hAnsi="Helvetica" w:cs="Arial"/>
            <w:bCs/>
            <w:color w:val="000000" w:themeColor="text1"/>
            <w:lang w:eastAsia="ko-KR"/>
          </w:rPr>
          <w:t>www</w:t>
        </w:r>
        <w:r w:rsidRPr="00A860C1">
          <w:rPr>
            <w:rStyle w:val="Hyperlink"/>
            <w:rFonts w:ascii="Helvetica" w:eastAsia="Batang" w:hAnsi="Helvetica" w:cs="Angsana New"/>
            <w:bCs/>
            <w:color w:val="000000" w:themeColor="text1"/>
            <w:cs/>
            <w:lang w:eastAsia="ko-KR" w:bidi="th-TH"/>
          </w:rPr>
          <w:t>.</w:t>
        </w:r>
        <w:proofErr w:type="spellStart"/>
        <w:r w:rsidRPr="00A860C1">
          <w:rPr>
            <w:rStyle w:val="Hyperlink"/>
            <w:rFonts w:ascii="Helvetica" w:eastAsia="Batang" w:hAnsi="Helvetica" w:cs="Arial"/>
            <w:bCs/>
            <w:color w:val="000000" w:themeColor="text1"/>
            <w:lang w:eastAsia="ko-KR"/>
          </w:rPr>
          <w:t>tradeix</w:t>
        </w:r>
        <w:proofErr w:type="spellEnd"/>
        <w:r w:rsidRPr="00A860C1">
          <w:rPr>
            <w:rStyle w:val="Hyperlink"/>
            <w:rFonts w:ascii="Helvetica" w:eastAsia="Batang" w:hAnsi="Helvetica" w:cs="Angsana New"/>
            <w:bCs/>
            <w:color w:val="000000" w:themeColor="text1"/>
            <w:cs/>
            <w:lang w:eastAsia="ko-KR" w:bidi="th-TH"/>
          </w:rPr>
          <w:t>.</w:t>
        </w:r>
        <w:r w:rsidRPr="00A860C1">
          <w:rPr>
            <w:rStyle w:val="Hyperlink"/>
            <w:rFonts w:ascii="Helvetica" w:eastAsia="Batang" w:hAnsi="Helvetica" w:cs="Arial"/>
            <w:bCs/>
            <w:color w:val="000000" w:themeColor="text1"/>
            <w:lang w:eastAsia="ko-KR"/>
          </w:rPr>
          <w:t>com</w:t>
        </w:r>
      </w:hyperlink>
      <w:r w:rsidRPr="00A860C1">
        <w:rPr>
          <w:rFonts w:ascii="Helvetica" w:eastAsia="Batang" w:hAnsi="Helvetica" w:cs="Angsana New"/>
          <w:bCs/>
          <w:color w:val="000000" w:themeColor="text1"/>
          <w:cs/>
          <w:lang w:eastAsia="ko-KR" w:bidi="th-TH"/>
        </w:rPr>
        <w:t xml:space="preserve"> </w:t>
      </w:r>
    </w:p>
    <w:p w14:paraId="48BD8B36" w14:textId="77777777" w:rsidR="00D16792" w:rsidRPr="00A860C1" w:rsidRDefault="00D16792" w:rsidP="00D16792">
      <w:pPr>
        <w:pStyle w:val="HTMLPreformatted"/>
        <w:rPr>
          <w:rFonts w:ascii="Helvetica" w:eastAsia="Arial" w:hAnsi="Helvetica" w:cs="Arial"/>
          <w:bCs/>
        </w:rPr>
      </w:pPr>
    </w:p>
    <w:p w14:paraId="2A927315" w14:textId="77777777" w:rsidR="00D16792" w:rsidRPr="00A860C1" w:rsidRDefault="00D16792" w:rsidP="00D16792">
      <w:pPr>
        <w:jc w:val="both"/>
        <w:rPr>
          <w:rFonts w:ascii="Helvetica" w:eastAsia="Arial" w:hAnsi="Helvetica" w:cs="Arial"/>
          <w:b/>
          <w:sz w:val="20"/>
          <w:szCs w:val="20"/>
        </w:rPr>
      </w:pPr>
    </w:p>
    <w:p w14:paraId="4F55A5A6" w14:textId="77777777" w:rsidR="00D16792" w:rsidRPr="00A860C1" w:rsidRDefault="00D16792" w:rsidP="00D16792">
      <w:pPr>
        <w:jc w:val="both"/>
        <w:outlineLvl w:val="0"/>
        <w:rPr>
          <w:rFonts w:ascii="Helvetica" w:eastAsia="Arial" w:hAnsi="Helvetica" w:cs="Arial"/>
          <w:b/>
          <w:sz w:val="20"/>
          <w:szCs w:val="20"/>
        </w:rPr>
      </w:pPr>
      <w:r w:rsidRPr="00A860C1">
        <w:rPr>
          <w:rFonts w:ascii="Helvetica" w:eastAsia="Arial" w:hAnsi="Helvetica" w:cs="Arial"/>
          <w:b/>
          <w:sz w:val="20"/>
          <w:szCs w:val="20"/>
        </w:rPr>
        <w:t>Press contact</w:t>
      </w:r>
    </w:p>
    <w:p w14:paraId="5E0AFF41" w14:textId="77777777" w:rsidR="00694DBE" w:rsidRPr="00A860C1" w:rsidRDefault="00694DBE" w:rsidP="00D16792">
      <w:pPr>
        <w:jc w:val="both"/>
        <w:outlineLvl w:val="0"/>
        <w:rPr>
          <w:rFonts w:ascii="Helvetica" w:eastAsia="Arial" w:hAnsi="Helvetica" w:cs="Arial"/>
          <w:b/>
          <w:sz w:val="20"/>
          <w:szCs w:val="20"/>
        </w:rPr>
      </w:pPr>
    </w:p>
    <w:p w14:paraId="0417F501" w14:textId="0F84B41C" w:rsidR="00694DBE" w:rsidRPr="00A860C1" w:rsidRDefault="00694DBE" w:rsidP="00694DBE">
      <w:pPr>
        <w:jc w:val="both"/>
        <w:rPr>
          <w:rFonts w:ascii="Helvetica" w:eastAsia="Arial" w:hAnsi="Helvetica" w:cs="Arial"/>
          <w:b/>
          <w:sz w:val="20"/>
          <w:szCs w:val="20"/>
        </w:rPr>
      </w:pPr>
      <w:r w:rsidRPr="00A860C1">
        <w:rPr>
          <w:rFonts w:ascii="Helvetica" w:eastAsia="Arial" w:hAnsi="Helvetica" w:cs="Arial"/>
          <w:b/>
          <w:sz w:val="20"/>
          <w:szCs w:val="20"/>
        </w:rPr>
        <w:t>Bangkok Bank</w:t>
      </w:r>
      <w:r w:rsidRPr="00A860C1">
        <w:rPr>
          <w:rFonts w:ascii="Helvetica" w:eastAsia="Arial" w:hAnsi="Helvetica" w:cs="Angsana New"/>
          <w:b/>
          <w:bCs/>
          <w:sz w:val="20"/>
          <w:szCs w:val="20"/>
          <w:cs/>
          <w:lang w:bidi="th-TH"/>
        </w:rPr>
        <w:t xml:space="preserve">: </w:t>
      </w:r>
    </w:p>
    <w:p w14:paraId="261EDBBD" w14:textId="77777777" w:rsidR="00694DBE" w:rsidRPr="00A860C1" w:rsidRDefault="00694DBE" w:rsidP="00694DBE">
      <w:pPr>
        <w:pStyle w:val="PlainText"/>
        <w:jc w:val="both"/>
        <w:rPr>
          <w:rFonts w:ascii="Helvetica" w:hAnsi="Helvetica" w:cs="Arial"/>
          <w:b/>
          <w:sz w:val="20"/>
          <w:szCs w:val="20"/>
          <w:lang w:val="en-GB"/>
        </w:rPr>
      </w:pPr>
    </w:p>
    <w:p w14:paraId="12FB21D1" w14:textId="77777777" w:rsidR="00DB27ED" w:rsidRPr="00A860C1" w:rsidRDefault="00DB27ED" w:rsidP="005A07C6">
      <w:pPr>
        <w:jc w:val="both"/>
        <w:outlineLvl w:val="0"/>
        <w:rPr>
          <w:rFonts w:ascii="Helvetica" w:eastAsia="Arial" w:hAnsi="Helvetica" w:cs="Angsana New"/>
          <w:sz w:val="20"/>
          <w:szCs w:val="20"/>
          <w:cs/>
          <w:lang w:bidi="th-TH"/>
        </w:rPr>
      </w:pPr>
      <w:r w:rsidRPr="00A860C1">
        <w:rPr>
          <w:rFonts w:ascii="Helvetica" w:eastAsia="Arial" w:hAnsi="Helvetica" w:cs="Angsana New"/>
          <w:sz w:val="20"/>
          <w:szCs w:val="20"/>
          <w:lang w:bidi="th-TH"/>
        </w:rPr>
        <w:t>Public Relations Department</w:t>
      </w:r>
    </w:p>
    <w:p w14:paraId="1215DCA7" w14:textId="77777777" w:rsidR="00DB27ED" w:rsidRPr="00A860C1" w:rsidRDefault="00DB27ED" w:rsidP="00DB27ED">
      <w:pPr>
        <w:jc w:val="both"/>
        <w:outlineLvl w:val="0"/>
        <w:rPr>
          <w:rFonts w:ascii="Helvetica" w:eastAsia="Arial" w:hAnsi="Helvetica" w:cs="Angsana New"/>
          <w:sz w:val="20"/>
          <w:szCs w:val="20"/>
          <w:lang w:bidi="th-TH"/>
        </w:rPr>
      </w:pPr>
      <w:r w:rsidRPr="00A860C1">
        <w:rPr>
          <w:rFonts w:ascii="Helvetica" w:eastAsia="Arial" w:hAnsi="Helvetica" w:cs="Angsana New"/>
          <w:sz w:val="20"/>
          <w:szCs w:val="20"/>
          <w:lang w:bidi="th-TH"/>
        </w:rPr>
        <w:t>Bangkok Bank PCL</w:t>
      </w:r>
    </w:p>
    <w:p w14:paraId="25B6B8FC" w14:textId="56605043" w:rsidR="005A07C6" w:rsidRPr="00A860C1" w:rsidRDefault="00DB27ED" w:rsidP="005A07C6">
      <w:pPr>
        <w:jc w:val="both"/>
        <w:outlineLvl w:val="0"/>
        <w:rPr>
          <w:rFonts w:ascii="Helvetica" w:eastAsia="Arial" w:hAnsi="Helvetica" w:cs="Angsana New"/>
          <w:sz w:val="20"/>
          <w:szCs w:val="20"/>
          <w:lang w:bidi="th-TH"/>
        </w:rPr>
      </w:pPr>
      <w:r w:rsidRPr="00A860C1">
        <w:rPr>
          <w:rFonts w:ascii="Helvetica" w:eastAsia="Arial" w:hAnsi="Helvetica" w:cs="Angsana New"/>
          <w:sz w:val="20"/>
          <w:szCs w:val="20"/>
          <w:lang w:bidi="th-TH"/>
        </w:rPr>
        <w:t xml:space="preserve">333 </w:t>
      </w:r>
      <w:proofErr w:type="spellStart"/>
      <w:r w:rsidRPr="00A860C1">
        <w:rPr>
          <w:rFonts w:ascii="Helvetica" w:eastAsia="Arial" w:hAnsi="Helvetica" w:cs="Angsana New"/>
          <w:sz w:val="20"/>
          <w:szCs w:val="20"/>
          <w:lang w:bidi="th-TH"/>
        </w:rPr>
        <w:t>Silom</w:t>
      </w:r>
      <w:proofErr w:type="spellEnd"/>
      <w:r w:rsidRPr="00A860C1">
        <w:rPr>
          <w:rFonts w:ascii="Helvetica" w:eastAsia="Arial" w:hAnsi="Helvetica" w:cs="Angsana New"/>
          <w:sz w:val="20"/>
          <w:szCs w:val="20"/>
          <w:lang w:bidi="th-TH"/>
        </w:rPr>
        <w:t xml:space="preserve"> Road</w:t>
      </w:r>
    </w:p>
    <w:p w14:paraId="572CCA6C" w14:textId="77777777" w:rsidR="005A07C6" w:rsidRPr="00A860C1" w:rsidRDefault="00DB27ED" w:rsidP="005A07C6">
      <w:pPr>
        <w:jc w:val="both"/>
        <w:outlineLvl w:val="0"/>
        <w:rPr>
          <w:rFonts w:ascii="Helvetica" w:eastAsia="Arial" w:hAnsi="Helvetica" w:cs="Angsana New"/>
          <w:sz w:val="20"/>
          <w:szCs w:val="20"/>
          <w:lang w:bidi="th-TH"/>
        </w:rPr>
      </w:pPr>
      <w:proofErr w:type="spellStart"/>
      <w:r w:rsidRPr="00A860C1">
        <w:rPr>
          <w:rFonts w:ascii="Helvetica" w:eastAsia="Arial" w:hAnsi="Helvetica" w:cs="Angsana New"/>
          <w:sz w:val="20"/>
          <w:szCs w:val="20"/>
          <w:lang w:bidi="th-TH"/>
        </w:rPr>
        <w:t>Silom</w:t>
      </w:r>
      <w:proofErr w:type="spellEnd"/>
      <w:r w:rsidRPr="00A860C1">
        <w:rPr>
          <w:rFonts w:ascii="Helvetica" w:eastAsia="Arial" w:hAnsi="Helvetica" w:cs="Angsana New"/>
          <w:sz w:val="20"/>
          <w:szCs w:val="20"/>
          <w:lang w:bidi="th-TH"/>
        </w:rPr>
        <w:t xml:space="preserve">, </w:t>
      </w:r>
      <w:proofErr w:type="spellStart"/>
      <w:r w:rsidRPr="00A860C1">
        <w:rPr>
          <w:rFonts w:ascii="Helvetica" w:eastAsia="Arial" w:hAnsi="Helvetica" w:cs="Angsana New"/>
          <w:sz w:val="20"/>
          <w:szCs w:val="20"/>
          <w:lang w:bidi="th-TH"/>
        </w:rPr>
        <w:t>Bangrak</w:t>
      </w:r>
      <w:proofErr w:type="spellEnd"/>
    </w:p>
    <w:p w14:paraId="3F50AEF2" w14:textId="73AC48BC" w:rsidR="005A07C6" w:rsidRPr="00A860C1" w:rsidRDefault="00DB27ED" w:rsidP="005A07C6">
      <w:pPr>
        <w:jc w:val="both"/>
        <w:outlineLvl w:val="0"/>
        <w:rPr>
          <w:rFonts w:ascii="Helvetica" w:eastAsia="Arial" w:hAnsi="Helvetica" w:cs="Angsana New"/>
          <w:sz w:val="20"/>
          <w:szCs w:val="20"/>
          <w:lang w:bidi="th-TH"/>
        </w:rPr>
      </w:pPr>
      <w:r w:rsidRPr="00A860C1">
        <w:rPr>
          <w:rFonts w:ascii="Helvetica" w:eastAsia="Arial" w:hAnsi="Helvetica" w:cs="Angsana New"/>
          <w:sz w:val="20"/>
          <w:szCs w:val="20"/>
          <w:lang w:bidi="th-TH"/>
        </w:rPr>
        <w:t xml:space="preserve">Bangkok 10500 </w:t>
      </w:r>
    </w:p>
    <w:p w14:paraId="6EA6DFE7" w14:textId="77777777" w:rsidR="005A07C6" w:rsidRPr="00A860C1" w:rsidRDefault="00DB27ED" w:rsidP="005A07C6">
      <w:pPr>
        <w:jc w:val="both"/>
        <w:outlineLvl w:val="0"/>
        <w:rPr>
          <w:rFonts w:ascii="Helvetica" w:eastAsia="Arial" w:hAnsi="Helvetica" w:cs="Angsana New"/>
          <w:sz w:val="20"/>
          <w:szCs w:val="20"/>
          <w:lang w:bidi="th-TH"/>
        </w:rPr>
      </w:pPr>
      <w:r w:rsidRPr="00A860C1">
        <w:rPr>
          <w:rFonts w:ascii="Helvetica" w:eastAsia="Arial" w:hAnsi="Helvetica" w:cs="Angsana New"/>
          <w:sz w:val="20"/>
          <w:szCs w:val="20"/>
          <w:lang w:bidi="th-TH"/>
        </w:rPr>
        <w:t>Thailand</w:t>
      </w:r>
    </w:p>
    <w:p w14:paraId="712BF9BC" w14:textId="12E8A073" w:rsidR="00DB27ED" w:rsidRPr="00A860C1" w:rsidRDefault="00DB27ED" w:rsidP="005A07C6">
      <w:pPr>
        <w:jc w:val="both"/>
        <w:outlineLvl w:val="0"/>
        <w:rPr>
          <w:rFonts w:ascii="Helvetica" w:eastAsia="Arial" w:hAnsi="Helvetica" w:cs="Angsana New"/>
          <w:sz w:val="20"/>
          <w:szCs w:val="20"/>
          <w:lang w:bidi="th-TH"/>
        </w:rPr>
      </w:pPr>
      <w:r w:rsidRPr="00A860C1">
        <w:rPr>
          <w:rFonts w:ascii="Helvetica" w:eastAsia="Arial" w:hAnsi="Helvetica" w:cs="Angsana New"/>
          <w:sz w:val="20"/>
          <w:szCs w:val="20"/>
          <w:lang w:bidi="th-TH"/>
        </w:rPr>
        <w:lastRenderedPageBreak/>
        <w:t xml:space="preserve">+66(0)2 353-5348-50 </w:t>
      </w:r>
    </w:p>
    <w:p w14:paraId="3F189A62" w14:textId="77777777" w:rsidR="00DB27ED" w:rsidRPr="00A860C1" w:rsidRDefault="00DB27ED" w:rsidP="00D16792">
      <w:pPr>
        <w:jc w:val="both"/>
        <w:rPr>
          <w:rFonts w:ascii="Helvetica" w:eastAsia="Arial" w:hAnsi="Helvetica" w:cs="Arial"/>
          <w:b/>
          <w:sz w:val="22"/>
          <w:szCs w:val="22"/>
        </w:rPr>
      </w:pPr>
    </w:p>
    <w:p w14:paraId="56F3ADF1" w14:textId="77777777" w:rsidR="00DB27ED" w:rsidRPr="00A860C1" w:rsidRDefault="00DB27ED" w:rsidP="006B7072">
      <w:pPr>
        <w:jc w:val="both"/>
        <w:rPr>
          <w:rFonts w:ascii="Helvetica" w:eastAsia="Arial" w:hAnsi="Helvetica" w:cs="Arial"/>
          <w:b/>
          <w:sz w:val="20"/>
          <w:szCs w:val="20"/>
        </w:rPr>
      </w:pPr>
    </w:p>
    <w:p w14:paraId="32C2CCFC" w14:textId="77777777" w:rsidR="00D16792" w:rsidRPr="00A860C1" w:rsidRDefault="00D16792" w:rsidP="006B7072">
      <w:pPr>
        <w:jc w:val="both"/>
        <w:rPr>
          <w:rFonts w:ascii="Helvetica" w:eastAsia="Arial" w:hAnsi="Helvetica" w:cs="Arial"/>
          <w:b/>
          <w:sz w:val="20"/>
          <w:szCs w:val="20"/>
        </w:rPr>
      </w:pPr>
      <w:r w:rsidRPr="00A860C1">
        <w:rPr>
          <w:rFonts w:ascii="Helvetica" w:eastAsia="Arial" w:hAnsi="Helvetica" w:cs="Arial"/>
          <w:b/>
          <w:sz w:val="20"/>
          <w:szCs w:val="20"/>
        </w:rPr>
        <w:t>R3</w:t>
      </w:r>
      <w:r w:rsidRPr="00A860C1">
        <w:rPr>
          <w:rFonts w:ascii="Helvetica" w:eastAsia="Arial" w:hAnsi="Helvetica" w:cs="Angsana New"/>
          <w:b/>
          <w:bCs/>
          <w:sz w:val="20"/>
          <w:szCs w:val="20"/>
          <w:cs/>
          <w:lang w:bidi="th-TH"/>
        </w:rPr>
        <w:t>:</w:t>
      </w:r>
    </w:p>
    <w:p w14:paraId="763EA321" w14:textId="77777777" w:rsidR="00D16792" w:rsidRPr="00A860C1" w:rsidRDefault="00D16792" w:rsidP="00D16792">
      <w:pPr>
        <w:jc w:val="both"/>
        <w:rPr>
          <w:rFonts w:ascii="Helvetica" w:eastAsia="Arial" w:hAnsi="Helvetica" w:cs="Arial"/>
          <w:b/>
          <w:sz w:val="20"/>
          <w:szCs w:val="20"/>
        </w:rPr>
      </w:pPr>
    </w:p>
    <w:p w14:paraId="5C05230C" w14:textId="77777777" w:rsidR="00D16792" w:rsidRPr="00A860C1" w:rsidRDefault="00D16792" w:rsidP="00D16792">
      <w:pPr>
        <w:jc w:val="both"/>
        <w:outlineLvl w:val="0"/>
        <w:rPr>
          <w:rFonts w:ascii="Helvetica" w:eastAsia="Arial" w:hAnsi="Helvetica" w:cs="Arial"/>
          <w:sz w:val="20"/>
          <w:szCs w:val="20"/>
        </w:rPr>
      </w:pPr>
      <w:r w:rsidRPr="00A860C1">
        <w:rPr>
          <w:rFonts w:ascii="Helvetica" w:eastAsia="Arial" w:hAnsi="Helvetica" w:cs="Arial"/>
          <w:sz w:val="20"/>
          <w:szCs w:val="20"/>
        </w:rPr>
        <w:t>Nick Warren</w:t>
      </w:r>
      <w:r w:rsidRPr="00A860C1">
        <w:rPr>
          <w:rFonts w:ascii="Helvetica" w:eastAsia="Arial" w:hAnsi="Helvetica" w:cs="Angsana New"/>
          <w:sz w:val="20"/>
          <w:szCs w:val="20"/>
          <w:cs/>
          <w:lang w:bidi="th-TH"/>
        </w:rPr>
        <w:t>/</w:t>
      </w:r>
      <w:r w:rsidRPr="00A860C1">
        <w:rPr>
          <w:rFonts w:ascii="Helvetica" w:eastAsia="Arial" w:hAnsi="Helvetica" w:cs="Arial"/>
          <w:sz w:val="20"/>
          <w:szCs w:val="20"/>
        </w:rPr>
        <w:t>Nick Murray</w:t>
      </w:r>
      <w:r w:rsidRPr="00A860C1">
        <w:rPr>
          <w:rFonts w:ascii="Helvetica" w:eastAsia="Arial" w:hAnsi="Helvetica" w:cs="Angsana New"/>
          <w:sz w:val="20"/>
          <w:szCs w:val="20"/>
          <w:cs/>
          <w:lang w:bidi="th-TH"/>
        </w:rPr>
        <w:t>-</w:t>
      </w:r>
      <w:r w:rsidRPr="00A860C1">
        <w:rPr>
          <w:rFonts w:ascii="Helvetica" w:eastAsia="Arial" w:hAnsi="Helvetica" w:cs="Arial"/>
          <w:sz w:val="20"/>
          <w:szCs w:val="20"/>
        </w:rPr>
        <w:t>Leslie</w:t>
      </w:r>
    </w:p>
    <w:p w14:paraId="4C1E5927" w14:textId="77777777" w:rsidR="00D16792" w:rsidRPr="00A860C1" w:rsidRDefault="00D16792" w:rsidP="00D16792">
      <w:pPr>
        <w:jc w:val="both"/>
        <w:rPr>
          <w:rFonts w:ascii="Helvetica" w:eastAsia="Arial" w:hAnsi="Helvetica" w:cs="Arial"/>
          <w:sz w:val="20"/>
          <w:szCs w:val="20"/>
        </w:rPr>
      </w:pPr>
      <w:r w:rsidRPr="00A860C1">
        <w:rPr>
          <w:rFonts w:ascii="Helvetica" w:eastAsia="Arial" w:hAnsi="Helvetica" w:cs="Arial"/>
          <w:sz w:val="20"/>
          <w:szCs w:val="20"/>
        </w:rPr>
        <w:t>Chatsworth Communications</w:t>
      </w:r>
    </w:p>
    <w:p w14:paraId="434F062F" w14:textId="77777777" w:rsidR="00D16792" w:rsidRPr="00A860C1" w:rsidRDefault="00D16792" w:rsidP="00D16792">
      <w:pPr>
        <w:jc w:val="both"/>
        <w:rPr>
          <w:rFonts w:ascii="Helvetica" w:eastAsia="Arial" w:hAnsi="Helvetica" w:cs="Arial"/>
          <w:sz w:val="20"/>
          <w:szCs w:val="20"/>
        </w:rPr>
      </w:pPr>
      <w:r w:rsidRPr="00A860C1">
        <w:rPr>
          <w:rFonts w:ascii="Helvetica" w:eastAsia="Arial" w:hAnsi="Helvetica" w:cs="Angsana New"/>
          <w:sz w:val="20"/>
          <w:szCs w:val="20"/>
          <w:cs/>
          <w:lang w:bidi="th-TH"/>
        </w:rPr>
        <w:t>+</w:t>
      </w:r>
      <w:r w:rsidRPr="00A860C1">
        <w:rPr>
          <w:rFonts w:ascii="Helvetica" w:eastAsia="Arial" w:hAnsi="Helvetica" w:cs="Arial"/>
          <w:sz w:val="20"/>
          <w:szCs w:val="20"/>
        </w:rPr>
        <w:t xml:space="preserve">44 </w:t>
      </w:r>
      <w:r w:rsidRPr="00A860C1">
        <w:rPr>
          <w:rFonts w:ascii="Helvetica" w:eastAsia="Arial" w:hAnsi="Helvetica" w:cs="Angsana New"/>
          <w:sz w:val="20"/>
          <w:szCs w:val="20"/>
          <w:cs/>
          <w:lang w:bidi="th-TH"/>
        </w:rPr>
        <w:t>(</w:t>
      </w:r>
      <w:r w:rsidRPr="00A860C1">
        <w:rPr>
          <w:rFonts w:ascii="Helvetica" w:eastAsia="Arial" w:hAnsi="Helvetica" w:cs="Arial"/>
          <w:sz w:val="20"/>
          <w:szCs w:val="20"/>
        </w:rPr>
        <w:t>0</w:t>
      </w:r>
      <w:r w:rsidRPr="00A860C1">
        <w:rPr>
          <w:rFonts w:ascii="Helvetica" w:eastAsia="Arial" w:hAnsi="Helvetica" w:cs="Angsana New"/>
          <w:sz w:val="20"/>
          <w:szCs w:val="20"/>
          <w:cs/>
          <w:lang w:bidi="th-TH"/>
        </w:rPr>
        <w:t>)</w:t>
      </w:r>
      <w:r w:rsidRPr="00A860C1">
        <w:rPr>
          <w:rFonts w:ascii="Helvetica" w:eastAsia="Arial" w:hAnsi="Helvetica" w:cs="Arial"/>
          <w:sz w:val="20"/>
          <w:szCs w:val="20"/>
        </w:rPr>
        <w:t>207 440 9780</w:t>
      </w:r>
    </w:p>
    <w:p w14:paraId="49AD0AD2" w14:textId="77777777" w:rsidR="00D16792" w:rsidRPr="00A860C1" w:rsidRDefault="001D41C7" w:rsidP="00D16792">
      <w:pPr>
        <w:jc w:val="both"/>
        <w:rPr>
          <w:rFonts w:ascii="Helvetica" w:eastAsia="Arial" w:hAnsi="Helvetica" w:cs="Arial"/>
          <w:color w:val="000000" w:themeColor="text1"/>
          <w:sz w:val="20"/>
          <w:szCs w:val="20"/>
        </w:rPr>
      </w:pPr>
      <w:hyperlink r:id="rId10" w:history="1">
        <w:proofErr w:type="spellStart"/>
        <w:r w:rsidR="00D16792" w:rsidRPr="00A860C1">
          <w:rPr>
            <w:rStyle w:val="Hyperlink"/>
            <w:rFonts w:ascii="Helvetica" w:eastAsia="Arial" w:hAnsi="Helvetica" w:cs="Arial"/>
            <w:color w:val="000000" w:themeColor="text1"/>
            <w:sz w:val="20"/>
            <w:szCs w:val="20"/>
          </w:rPr>
          <w:t>contact@chatsworthcommunications</w:t>
        </w:r>
        <w:proofErr w:type="spellEnd"/>
        <w:r w:rsidR="00D16792" w:rsidRPr="00A860C1">
          <w:rPr>
            <w:rStyle w:val="Hyperlink"/>
            <w:rFonts w:ascii="Helvetica" w:eastAsia="Arial" w:hAnsi="Helvetica" w:cs="Angsana New"/>
            <w:color w:val="000000" w:themeColor="text1"/>
            <w:sz w:val="20"/>
            <w:szCs w:val="20"/>
            <w:cs/>
            <w:lang w:bidi="th-TH"/>
          </w:rPr>
          <w:t>.</w:t>
        </w:r>
        <w:r w:rsidR="00D16792" w:rsidRPr="00A860C1">
          <w:rPr>
            <w:rStyle w:val="Hyperlink"/>
            <w:rFonts w:ascii="Helvetica" w:eastAsia="Arial" w:hAnsi="Helvetica" w:cs="Arial"/>
            <w:color w:val="000000" w:themeColor="text1"/>
            <w:sz w:val="20"/>
            <w:szCs w:val="20"/>
          </w:rPr>
          <w:t>com</w:t>
        </w:r>
      </w:hyperlink>
      <w:r w:rsidR="00D16792" w:rsidRPr="00A860C1">
        <w:rPr>
          <w:rFonts w:ascii="Helvetica" w:eastAsia="Arial" w:hAnsi="Helvetica" w:cs="Angsana New"/>
          <w:color w:val="000000" w:themeColor="text1"/>
          <w:sz w:val="20"/>
          <w:szCs w:val="20"/>
          <w:cs/>
          <w:lang w:bidi="th-TH"/>
        </w:rPr>
        <w:t xml:space="preserve"> </w:t>
      </w:r>
    </w:p>
    <w:p w14:paraId="0E84FAA6" w14:textId="77777777" w:rsidR="00D16792" w:rsidRPr="00A860C1" w:rsidRDefault="00D16792" w:rsidP="00D16792">
      <w:pPr>
        <w:jc w:val="both"/>
        <w:rPr>
          <w:rFonts w:ascii="Helvetica" w:eastAsia="Arial" w:hAnsi="Helvetica" w:cs="Arial"/>
          <w:color w:val="000000" w:themeColor="text1"/>
          <w:sz w:val="20"/>
          <w:szCs w:val="20"/>
        </w:rPr>
      </w:pPr>
    </w:p>
    <w:p w14:paraId="1E907C69" w14:textId="77777777" w:rsidR="00D16792" w:rsidRPr="00A860C1" w:rsidRDefault="00D16792" w:rsidP="00D16792">
      <w:pPr>
        <w:jc w:val="both"/>
        <w:outlineLvl w:val="0"/>
        <w:rPr>
          <w:rFonts w:ascii="Helvetica" w:eastAsia="Arial" w:hAnsi="Helvetica" w:cs="Arial"/>
          <w:color w:val="000000" w:themeColor="text1"/>
          <w:sz w:val="20"/>
          <w:szCs w:val="20"/>
        </w:rPr>
      </w:pPr>
      <w:r w:rsidRPr="00A860C1">
        <w:rPr>
          <w:rFonts w:ascii="Helvetica" w:eastAsia="Arial" w:hAnsi="Helvetica" w:cs="Arial"/>
          <w:color w:val="000000" w:themeColor="text1"/>
          <w:sz w:val="20"/>
          <w:szCs w:val="20"/>
        </w:rPr>
        <w:t>Charley Cooper</w:t>
      </w:r>
    </w:p>
    <w:p w14:paraId="28019446" w14:textId="77777777" w:rsidR="00D16792" w:rsidRPr="00A860C1" w:rsidRDefault="00D16792" w:rsidP="00D16792">
      <w:pPr>
        <w:jc w:val="both"/>
        <w:rPr>
          <w:rFonts w:ascii="Helvetica" w:eastAsia="Arial" w:hAnsi="Helvetica" w:cs="Arial"/>
          <w:color w:val="000000" w:themeColor="text1"/>
          <w:sz w:val="20"/>
          <w:szCs w:val="20"/>
        </w:rPr>
      </w:pPr>
      <w:r w:rsidRPr="00A860C1">
        <w:rPr>
          <w:rFonts w:ascii="Helvetica" w:eastAsia="Arial" w:hAnsi="Helvetica" w:cs="Arial"/>
          <w:color w:val="000000" w:themeColor="text1"/>
          <w:sz w:val="20"/>
          <w:szCs w:val="20"/>
        </w:rPr>
        <w:t>R3</w:t>
      </w:r>
    </w:p>
    <w:p w14:paraId="5FA209E2" w14:textId="77777777" w:rsidR="00D16792" w:rsidRPr="00A860C1" w:rsidRDefault="00D16792" w:rsidP="00D16792">
      <w:pPr>
        <w:jc w:val="both"/>
        <w:rPr>
          <w:rFonts w:ascii="Helvetica" w:eastAsia="Arial" w:hAnsi="Helvetica" w:cs="Arial"/>
          <w:color w:val="000000" w:themeColor="text1"/>
          <w:sz w:val="20"/>
          <w:szCs w:val="20"/>
        </w:rPr>
      </w:pPr>
      <w:r w:rsidRPr="00A860C1">
        <w:rPr>
          <w:rFonts w:ascii="Helvetica" w:eastAsia="Arial" w:hAnsi="Helvetica" w:cs="Angsana New"/>
          <w:color w:val="000000" w:themeColor="text1"/>
          <w:sz w:val="20"/>
          <w:szCs w:val="20"/>
          <w:cs/>
          <w:lang w:bidi="th-TH"/>
        </w:rPr>
        <w:t>+</w:t>
      </w:r>
      <w:r w:rsidRPr="00A860C1">
        <w:rPr>
          <w:rFonts w:ascii="Helvetica" w:eastAsia="Arial" w:hAnsi="Helvetica" w:cs="Arial"/>
          <w:color w:val="000000" w:themeColor="text1"/>
          <w:sz w:val="20"/>
          <w:szCs w:val="20"/>
        </w:rPr>
        <w:t xml:space="preserve">1 929 329 1550 </w:t>
      </w:r>
    </w:p>
    <w:p w14:paraId="666215BD" w14:textId="77777777" w:rsidR="00D16792" w:rsidRPr="00A860C1" w:rsidRDefault="001D41C7" w:rsidP="00D16792">
      <w:pPr>
        <w:jc w:val="both"/>
        <w:rPr>
          <w:rFonts w:ascii="Helvetica" w:eastAsia="Arial" w:hAnsi="Helvetica" w:cs="Arial"/>
          <w:color w:val="000000" w:themeColor="text1"/>
          <w:sz w:val="20"/>
          <w:szCs w:val="20"/>
        </w:rPr>
      </w:pPr>
      <w:hyperlink r:id="rId11" w:history="1">
        <w:r w:rsidR="00D16792" w:rsidRPr="00A860C1">
          <w:rPr>
            <w:rStyle w:val="Hyperlink"/>
            <w:rFonts w:ascii="Helvetica" w:eastAsia="Arial" w:hAnsi="Helvetica" w:cs="Arial"/>
            <w:color w:val="000000" w:themeColor="text1"/>
            <w:sz w:val="20"/>
            <w:szCs w:val="20"/>
          </w:rPr>
          <w:t>charley@r3cev</w:t>
        </w:r>
        <w:r w:rsidR="00D16792" w:rsidRPr="00A860C1">
          <w:rPr>
            <w:rStyle w:val="Hyperlink"/>
            <w:rFonts w:ascii="Helvetica" w:eastAsia="Arial" w:hAnsi="Helvetica" w:cs="Angsana New"/>
            <w:color w:val="000000" w:themeColor="text1"/>
            <w:sz w:val="20"/>
            <w:szCs w:val="20"/>
            <w:cs/>
            <w:lang w:bidi="th-TH"/>
          </w:rPr>
          <w:t>.</w:t>
        </w:r>
        <w:r w:rsidR="00D16792" w:rsidRPr="00A860C1">
          <w:rPr>
            <w:rStyle w:val="Hyperlink"/>
            <w:rFonts w:ascii="Helvetica" w:eastAsia="Arial" w:hAnsi="Helvetica" w:cs="Arial"/>
            <w:color w:val="000000" w:themeColor="text1"/>
            <w:sz w:val="20"/>
            <w:szCs w:val="20"/>
          </w:rPr>
          <w:t>com</w:t>
        </w:r>
      </w:hyperlink>
      <w:r w:rsidR="00D16792" w:rsidRPr="00A860C1">
        <w:rPr>
          <w:rFonts w:ascii="Helvetica" w:eastAsia="Arial" w:hAnsi="Helvetica" w:cs="Angsana New"/>
          <w:color w:val="000000" w:themeColor="text1"/>
          <w:sz w:val="20"/>
          <w:szCs w:val="20"/>
          <w:cs/>
          <w:lang w:bidi="th-TH"/>
        </w:rPr>
        <w:t xml:space="preserve"> </w:t>
      </w:r>
    </w:p>
    <w:p w14:paraId="5BE8F06A" w14:textId="77777777" w:rsidR="00D16792" w:rsidRPr="00A860C1" w:rsidRDefault="00D16792" w:rsidP="00D16792">
      <w:pPr>
        <w:jc w:val="both"/>
        <w:rPr>
          <w:rFonts w:ascii="Helvetica" w:eastAsia="Arial" w:hAnsi="Helvetica" w:cs="Arial"/>
          <w:color w:val="000000" w:themeColor="text1"/>
          <w:sz w:val="20"/>
          <w:szCs w:val="20"/>
        </w:rPr>
      </w:pPr>
    </w:p>
    <w:p w14:paraId="125BFCE9" w14:textId="77777777" w:rsidR="00D16792" w:rsidRPr="00A860C1" w:rsidRDefault="00D16792" w:rsidP="00D16792">
      <w:pPr>
        <w:jc w:val="both"/>
        <w:rPr>
          <w:rFonts w:ascii="Helvetica" w:eastAsia="Arial" w:hAnsi="Helvetica" w:cs="Arial"/>
          <w:b/>
          <w:color w:val="000000" w:themeColor="text1"/>
          <w:sz w:val="20"/>
          <w:szCs w:val="20"/>
        </w:rPr>
      </w:pPr>
      <w:proofErr w:type="spellStart"/>
      <w:r w:rsidRPr="00A860C1">
        <w:rPr>
          <w:rFonts w:ascii="Helvetica" w:eastAsia="Arial" w:hAnsi="Helvetica" w:cs="Arial"/>
          <w:b/>
          <w:color w:val="000000" w:themeColor="text1"/>
          <w:sz w:val="20"/>
          <w:szCs w:val="20"/>
        </w:rPr>
        <w:t>TradeIX</w:t>
      </w:r>
      <w:proofErr w:type="spellEnd"/>
      <w:r w:rsidRPr="00A860C1">
        <w:rPr>
          <w:rFonts w:ascii="Helvetica" w:eastAsia="Arial" w:hAnsi="Helvetica" w:cs="Angsana New"/>
          <w:b/>
          <w:bCs/>
          <w:color w:val="000000" w:themeColor="text1"/>
          <w:sz w:val="20"/>
          <w:szCs w:val="20"/>
          <w:cs/>
          <w:lang w:bidi="th-TH"/>
        </w:rPr>
        <w:t>:</w:t>
      </w:r>
    </w:p>
    <w:p w14:paraId="6E02276C" w14:textId="77777777" w:rsidR="00D16792" w:rsidRPr="00A860C1" w:rsidRDefault="00D16792" w:rsidP="00D16792">
      <w:pPr>
        <w:jc w:val="both"/>
        <w:rPr>
          <w:rFonts w:ascii="Helvetica" w:eastAsia="Arial" w:hAnsi="Helvetica" w:cs="Arial"/>
          <w:b/>
          <w:bCs/>
          <w:color w:val="000000" w:themeColor="text1"/>
          <w:sz w:val="20"/>
          <w:szCs w:val="20"/>
        </w:rPr>
      </w:pPr>
    </w:p>
    <w:p w14:paraId="63AF3D96" w14:textId="77777777" w:rsidR="00D16792" w:rsidRPr="00A860C1" w:rsidRDefault="00D16792" w:rsidP="00D16792">
      <w:pPr>
        <w:jc w:val="both"/>
        <w:rPr>
          <w:rFonts w:ascii="Helvetica" w:eastAsia="Arial" w:hAnsi="Helvetica" w:cs="Arial"/>
          <w:color w:val="000000" w:themeColor="text1"/>
          <w:sz w:val="20"/>
          <w:szCs w:val="20"/>
        </w:rPr>
      </w:pPr>
      <w:r w:rsidRPr="00A860C1">
        <w:rPr>
          <w:rFonts w:ascii="Helvetica" w:eastAsia="Arial" w:hAnsi="Helvetica" w:cs="Arial"/>
          <w:color w:val="000000" w:themeColor="text1"/>
          <w:sz w:val="20"/>
          <w:szCs w:val="20"/>
        </w:rPr>
        <w:t>Oliver Belin</w:t>
      </w:r>
    </w:p>
    <w:p w14:paraId="54DA9E4C" w14:textId="77777777" w:rsidR="00D16792" w:rsidRPr="00A860C1" w:rsidRDefault="00D16792" w:rsidP="00D16792">
      <w:pPr>
        <w:jc w:val="both"/>
        <w:rPr>
          <w:rFonts w:ascii="Helvetica" w:eastAsia="Arial" w:hAnsi="Helvetica" w:cs="Arial"/>
          <w:color w:val="000000" w:themeColor="text1"/>
          <w:sz w:val="20"/>
          <w:szCs w:val="20"/>
        </w:rPr>
      </w:pPr>
      <w:r w:rsidRPr="00A860C1">
        <w:rPr>
          <w:rFonts w:ascii="Helvetica" w:eastAsia="Arial" w:hAnsi="Helvetica" w:cs="Angsana New"/>
          <w:color w:val="000000" w:themeColor="text1"/>
          <w:sz w:val="20"/>
          <w:szCs w:val="20"/>
          <w:cs/>
          <w:lang w:bidi="th-TH"/>
        </w:rPr>
        <w:t>+</w:t>
      </w:r>
      <w:r w:rsidRPr="00A860C1">
        <w:rPr>
          <w:rFonts w:ascii="Helvetica" w:eastAsia="Arial" w:hAnsi="Helvetica" w:cs="Arial"/>
          <w:color w:val="000000" w:themeColor="text1"/>
          <w:sz w:val="20"/>
          <w:szCs w:val="20"/>
        </w:rPr>
        <w:t>1 404 428 1024</w:t>
      </w:r>
    </w:p>
    <w:p w14:paraId="74814E78" w14:textId="41511918" w:rsidR="00497A10" w:rsidRPr="00A860C1" w:rsidRDefault="001D41C7" w:rsidP="0044112F">
      <w:pPr>
        <w:jc w:val="both"/>
        <w:rPr>
          <w:rFonts w:ascii="Helvetica" w:eastAsia="Batang" w:hAnsi="Helvetica" w:cs="Arial"/>
          <w:sz w:val="20"/>
          <w:szCs w:val="20"/>
          <w:lang w:val="en-GB" w:eastAsia="ko-KR"/>
        </w:rPr>
      </w:pPr>
      <w:hyperlink r:id="rId12" w:history="1">
        <w:proofErr w:type="spellStart"/>
        <w:r w:rsidR="00D16792" w:rsidRPr="00A860C1">
          <w:rPr>
            <w:rStyle w:val="Hyperlink"/>
            <w:rFonts w:ascii="Helvetica" w:eastAsia="Arial" w:hAnsi="Helvetica" w:cs="Arial"/>
            <w:color w:val="000000" w:themeColor="text1"/>
            <w:sz w:val="20"/>
            <w:szCs w:val="20"/>
          </w:rPr>
          <w:t>oliverb@tradeix</w:t>
        </w:r>
        <w:proofErr w:type="spellEnd"/>
        <w:r w:rsidR="00D16792" w:rsidRPr="00A860C1">
          <w:rPr>
            <w:rStyle w:val="Hyperlink"/>
            <w:rFonts w:ascii="Helvetica" w:eastAsia="Arial" w:hAnsi="Helvetica" w:cs="Angsana New"/>
            <w:color w:val="000000" w:themeColor="text1"/>
            <w:sz w:val="20"/>
            <w:szCs w:val="20"/>
            <w:cs/>
            <w:lang w:bidi="th-TH"/>
          </w:rPr>
          <w:t>.</w:t>
        </w:r>
        <w:r w:rsidR="00D16792" w:rsidRPr="00A860C1">
          <w:rPr>
            <w:rStyle w:val="Hyperlink"/>
            <w:rFonts w:ascii="Helvetica" w:eastAsia="Arial" w:hAnsi="Helvetica" w:cs="Arial"/>
            <w:color w:val="000000" w:themeColor="text1"/>
            <w:sz w:val="20"/>
            <w:szCs w:val="20"/>
          </w:rPr>
          <w:t>com</w:t>
        </w:r>
      </w:hyperlink>
    </w:p>
    <w:sectPr w:rsidR="00497A10" w:rsidRPr="00A860C1" w:rsidSect="00CC2D5F">
      <w:headerReference w:type="default" r:id="rId13"/>
      <w:pgSz w:w="12240" w:h="15840"/>
      <w:pgMar w:top="1440" w:right="1440" w:bottom="1440" w:left="1440" w:header="144" w:footer="14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C2AC46" w16cid:durableId="1E9AB6D3"/>
  <w16cid:commentId w16cid:paraId="43828E14" w16cid:durableId="1E9BE808"/>
  <w16cid:commentId w16cid:paraId="64AE96FF" w16cid:durableId="1E9BE809"/>
  <w16cid:commentId w16cid:paraId="74BCB6FF" w16cid:durableId="1E9AB6D4"/>
  <w16cid:commentId w16cid:paraId="565D3DBA" w16cid:durableId="1E9BE80B"/>
  <w16cid:commentId w16cid:paraId="42383409" w16cid:durableId="1E9ABC31"/>
  <w16cid:commentId w16cid:paraId="0847EEBE" w16cid:durableId="1E9AB6D5"/>
  <w16cid:commentId w16cid:paraId="7B1FD7DC" w16cid:durableId="1E9AB6D6"/>
  <w16cid:commentId w16cid:paraId="7F0DDE79" w16cid:durableId="1E9AB6D7"/>
  <w16cid:commentId w16cid:paraId="4154F867" w16cid:durableId="1E9ABBD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B66C" w14:textId="77777777" w:rsidR="001D41C7" w:rsidRDefault="001D41C7" w:rsidP="00E54BDD">
      <w:r>
        <w:separator/>
      </w:r>
    </w:p>
  </w:endnote>
  <w:endnote w:type="continuationSeparator" w:id="0">
    <w:p w14:paraId="5EB85966" w14:textId="77777777" w:rsidR="001D41C7" w:rsidRDefault="001D41C7" w:rsidP="00E5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charset w:val="00"/>
    <w:family w:val="swiss"/>
    <w:pitch w:val="variable"/>
    <w:sig w:usb0="81000003" w:usb1="00000000" w:usb2="00000000" w:usb3="00000000" w:csb0="00010001" w:csb1="00000000"/>
  </w:font>
  <w:font w:name="Batang">
    <w:panose1 w:val="02030600000101010101"/>
    <w:charset w:val="81"/>
    <w:family w:val="roman"/>
    <w:pitch w:val="variable"/>
    <w:sig w:usb0="B00002AF" w:usb1="69D77CFB" w:usb2="00000030" w:usb3="00000000" w:csb0="0008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017A" w14:textId="77777777" w:rsidR="001D41C7" w:rsidRDefault="001D41C7" w:rsidP="00E54BDD">
      <w:r>
        <w:separator/>
      </w:r>
    </w:p>
  </w:footnote>
  <w:footnote w:type="continuationSeparator" w:id="0">
    <w:p w14:paraId="20F95DE9" w14:textId="77777777" w:rsidR="001D41C7" w:rsidRDefault="001D41C7" w:rsidP="00E54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7545" w14:textId="77777777" w:rsidR="008874DC" w:rsidRDefault="008874DC">
    <w:pPr>
      <w:pStyle w:val="Header"/>
    </w:pPr>
    <w:r>
      <w:rPr>
        <w:noProof/>
      </w:rPr>
      <mc:AlternateContent>
        <mc:Choice Requires="wps">
          <w:drawing>
            <wp:anchor distT="0" distB="0" distL="114300" distR="114300" simplePos="0" relativeHeight="251659264" behindDoc="0" locked="0" layoutInCell="1" allowOverlap="1" wp14:anchorId="590AC8BA" wp14:editId="37F96F4D">
              <wp:simplePos x="0" y="0"/>
              <wp:positionH relativeFrom="column">
                <wp:posOffset>-62865</wp:posOffset>
              </wp:positionH>
              <wp:positionV relativeFrom="paragraph">
                <wp:posOffset>140335</wp:posOffset>
              </wp:positionV>
              <wp:extent cx="4907915" cy="457200"/>
              <wp:effectExtent l="0" t="0" r="0" b="0"/>
              <wp:wrapThrough wrapText="bothSides">
                <wp:wrapPolygon edited="0">
                  <wp:start x="112" y="0"/>
                  <wp:lineTo x="112" y="20400"/>
                  <wp:lineTo x="21351" y="20400"/>
                  <wp:lineTo x="21351" y="0"/>
                  <wp:lineTo x="11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791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AC8C0" w14:textId="77777777" w:rsidR="008874DC" w:rsidRDefault="008874DC" w:rsidP="008874DC">
                          <w:pPr>
                            <w:rPr>
                              <w:rFonts w:ascii="Arial" w:hAnsi="Arial"/>
                              <w:b/>
                              <w:sz w:val="32"/>
                              <w:szCs w:val="32"/>
                            </w:rPr>
                          </w:pPr>
                          <w:r w:rsidRPr="0046762A">
                            <w:rPr>
                              <w:rFonts w:ascii="Arial" w:hAnsi="Arial"/>
                              <w:b/>
                              <w:sz w:val="32"/>
                              <w:szCs w:val="32"/>
                            </w:rPr>
                            <w:t>PRESS RELEASE</w:t>
                          </w:r>
                        </w:p>
                        <w:p w14:paraId="01E42B92" w14:textId="77777777" w:rsidR="008874DC" w:rsidRPr="00F10890" w:rsidRDefault="008874DC" w:rsidP="008874DC">
                          <w:pPr>
                            <w:rPr>
                              <w:rFonts w:ascii="Arial" w:hAnsi="Arial"/>
                              <w:b/>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0AC8BA" id="_x0000_t202" coordsize="21600,21600" o:spt="202" path="m0,0l0,21600,21600,21600,21600,0xe">
              <v:stroke joinstyle="miter"/>
              <v:path gradientshapeok="t" o:connecttype="rect"/>
            </v:shapetype>
            <v:shape id="Text Box 2" o:spid="_x0000_s1026" type="#_x0000_t202" style="position:absolute;margin-left:-4.95pt;margin-top:11.05pt;width:38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" filled="f" stroked="f">
              <v:path arrowok="t"/>
              <v:textbox>
                <w:txbxContent>
                  <w:p w14:paraId="1BAAC8C0" w14:textId="77777777" w:rsidR="008874DC" w:rsidRDefault="008874DC" w:rsidP="008874DC">
                    <w:pPr>
                      <w:rPr>
                        <w:rFonts w:ascii="Arial" w:hAnsi="Arial"/>
                        <w:b/>
                        <w:sz w:val="32"/>
                        <w:szCs w:val="32"/>
                      </w:rPr>
                    </w:pPr>
                    <w:r w:rsidRPr="0046762A">
                      <w:rPr>
                        <w:rFonts w:ascii="Arial" w:hAnsi="Arial"/>
                        <w:b/>
                        <w:sz w:val="32"/>
                        <w:szCs w:val="32"/>
                      </w:rPr>
                      <w:t>PRESS RELEASE</w:t>
                    </w:r>
                  </w:p>
                  <w:p w14:paraId="01E42B92" w14:textId="77777777" w:rsidR="008874DC" w:rsidRPr="00F10890" w:rsidRDefault="008874DC" w:rsidP="008874DC">
                    <w:pPr>
                      <w:rPr>
                        <w:rFonts w:ascii="Arial" w:hAnsi="Arial"/>
                        <w:b/>
                        <w:color w:val="FF0000"/>
                        <w:sz w:val="22"/>
                        <w:szCs w:val="22"/>
                      </w:rPr>
                    </w:pP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72FB9"/>
    <w:multiLevelType w:val="hybridMultilevel"/>
    <w:tmpl w:val="9B128F2E"/>
    <w:lvl w:ilvl="0" w:tplc="F79A6C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A32822"/>
    <w:multiLevelType w:val="hybridMultilevel"/>
    <w:tmpl w:val="935A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BB10E91"/>
    <w:multiLevelType w:val="hybridMultilevel"/>
    <w:tmpl w:val="15281C70"/>
    <w:lvl w:ilvl="0" w:tplc="59825260">
      <w:start w:val="1"/>
      <w:numFmt w:val="decimal"/>
      <w:lvlText w:val="%1."/>
      <w:lvlJc w:val="left"/>
      <w:pPr>
        <w:tabs>
          <w:tab w:val="num" w:pos="720"/>
        </w:tabs>
        <w:ind w:left="720" w:hanging="360"/>
      </w:pPr>
    </w:lvl>
    <w:lvl w:ilvl="1" w:tplc="98AEEFE0" w:tentative="1">
      <w:start w:val="1"/>
      <w:numFmt w:val="decimal"/>
      <w:lvlText w:val="%2."/>
      <w:lvlJc w:val="left"/>
      <w:pPr>
        <w:tabs>
          <w:tab w:val="num" w:pos="1440"/>
        </w:tabs>
        <w:ind w:left="1440" w:hanging="360"/>
      </w:pPr>
    </w:lvl>
    <w:lvl w:ilvl="2" w:tplc="17D2138E" w:tentative="1">
      <w:start w:val="1"/>
      <w:numFmt w:val="decimal"/>
      <w:lvlText w:val="%3."/>
      <w:lvlJc w:val="left"/>
      <w:pPr>
        <w:tabs>
          <w:tab w:val="num" w:pos="2160"/>
        </w:tabs>
        <w:ind w:left="2160" w:hanging="360"/>
      </w:pPr>
    </w:lvl>
    <w:lvl w:ilvl="3" w:tplc="7910D4C4" w:tentative="1">
      <w:start w:val="1"/>
      <w:numFmt w:val="decimal"/>
      <w:lvlText w:val="%4."/>
      <w:lvlJc w:val="left"/>
      <w:pPr>
        <w:tabs>
          <w:tab w:val="num" w:pos="2880"/>
        </w:tabs>
        <w:ind w:left="2880" w:hanging="360"/>
      </w:pPr>
    </w:lvl>
    <w:lvl w:ilvl="4" w:tplc="116A76D4" w:tentative="1">
      <w:start w:val="1"/>
      <w:numFmt w:val="decimal"/>
      <w:lvlText w:val="%5."/>
      <w:lvlJc w:val="left"/>
      <w:pPr>
        <w:tabs>
          <w:tab w:val="num" w:pos="3600"/>
        </w:tabs>
        <w:ind w:left="3600" w:hanging="360"/>
      </w:pPr>
    </w:lvl>
    <w:lvl w:ilvl="5" w:tplc="0D2EF41E" w:tentative="1">
      <w:start w:val="1"/>
      <w:numFmt w:val="decimal"/>
      <w:lvlText w:val="%6."/>
      <w:lvlJc w:val="left"/>
      <w:pPr>
        <w:tabs>
          <w:tab w:val="num" w:pos="4320"/>
        </w:tabs>
        <w:ind w:left="4320" w:hanging="360"/>
      </w:pPr>
    </w:lvl>
    <w:lvl w:ilvl="6" w:tplc="B73AAF14" w:tentative="1">
      <w:start w:val="1"/>
      <w:numFmt w:val="decimal"/>
      <w:lvlText w:val="%7."/>
      <w:lvlJc w:val="left"/>
      <w:pPr>
        <w:tabs>
          <w:tab w:val="num" w:pos="5040"/>
        </w:tabs>
        <w:ind w:left="5040" w:hanging="360"/>
      </w:pPr>
    </w:lvl>
    <w:lvl w:ilvl="7" w:tplc="041E54CA" w:tentative="1">
      <w:start w:val="1"/>
      <w:numFmt w:val="decimal"/>
      <w:lvlText w:val="%8."/>
      <w:lvlJc w:val="left"/>
      <w:pPr>
        <w:tabs>
          <w:tab w:val="num" w:pos="5760"/>
        </w:tabs>
        <w:ind w:left="5760" w:hanging="360"/>
      </w:pPr>
    </w:lvl>
    <w:lvl w:ilvl="8" w:tplc="3FF8798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60"/>
    <w:rsid w:val="00032121"/>
    <w:rsid w:val="0005492E"/>
    <w:rsid w:val="00077C6F"/>
    <w:rsid w:val="000B44F5"/>
    <w:rsid w:val="000C5ECA"/>
    <w:rsid w:val="000D05D0"/>
    <w:rsid w:val="000D11A9"/>
    <w:rsid w:val="000D4826"/>
    <w:rsid w:val="000E50B0"/>
    <w:rsid w:val="000E6FA7"/>
    <w:rsid w:val="001058B6"/>
    <w:rsid w:val="00114A29"/>
    <w:rsid w:val="001279C9"/>
    <w:rsid w:val="00155855"/>
    <w:rsid w:val="00160107"/>
    <w:rsid w:val="00164C95"/>
    <w:rsid w:val="001763FB"/>
    <w:rsid w:val="001D41C7"/>
    <w:rsid w:val="001E2148"/>
    <w:rsid w:val="001E223E"/>
    <w:rsid w:val="001E2832"/>
    <w:rsid w:val="001E4B6E"/>
    <w:rsid w:val="001E517A"/>
    <w:rsid w:val="001F33FA"/>
    <w:rsid w:val="001F35A6"/>
    <w:rsid w:val="002200EB"/>
    <w:rsid w:val="00224A60"/>
    <w:rsid w:val="00224EC8"/>
    <w:rsid w:val="00226436"/>
    <w:rsid w:val="0023356D"/>
    <w:rsid w:val="00233E55"/>
    <w:rsid w:val="002342A1"/>
    <w:rsid w:val="00236328"/>
    <w:rsid w:val="002468A0"/>
    <w:rsid w:val="00254539"/>
    <w:rsid w:val="002547ED"/>
    <w:rsid w:val="00286E08"/>
    <w:rsid w:val="002909E3"/>
    <w:rsid w:val="002B1E0A"/>
    <w:rsid w:val="002C244E"/>
    <w:rsid w:val="002D08CE"/>
    <w:rsid w:val="00314468"/>
    <w:rsid w:val="0032608C"/>
    <w:rsid w:val="003343A0"/>
    <w:rsid w:val="0033612A"/>
    <w:rsid w:val="00337F0A"/>
    <w:rsid w:val="003478A6"/>
    <w:rsid w:val="00350600"/>
    <w:rsid w:val="00366C71"/>
    <w:rsid w:val="00376D52"/>
    <w:rsid w:val="003B3BA9"/>
    <w:rsid w:val="003C31F5"/>
    <w:rsid w:val="004013F4"/>
    <w:rsid w:val="00401815"/>
    <w:rsid w:val="004028D1"/>
    <w:rsid w:val="00403A05"/>
    <w:rsid w:val="00404AB3"/>
    <w:rsid w:val="00405088"/>
    <w:rsid w:val="00406488"/>
    <w:rsid w:val="00426FF5"/>
    <w:rsid w:val="0044112F"/>
    <w:rsid w:val="004532AD"/>
    <w:rsid w:val="004539C1"/>
    <w:rsid w:val="00454DC1"/>
    <w:rsid w:val="00476065"/>
    <w:rsid w:val="00483FE9"/>
    <w:rsid w:val="00485523"/>
    <w:rsid w:val="004926E3"/>
    <w:rsid w:val="00497078"/>
    <w:rsid w:val="00497A10"/>
    <w:rsid w:val="004A3DDC"/>
    <w:rsid w:val="004B0539"/>
    <w:rsid w:val="004B7DBB"/>
    <w:rsid w:val="004C0977"/>
    <w:rsid w:val="004C7525"/>
    <w:rsid w:val="004E37F4"/>
    <w:rsid w:val="004E5EA3"/>
    <w:rsid w:val="005075B7"/>
    <w:rsid w:val="0051460F"/>
    <w:rsid w:val="005244F5"/>
    <w:rsid w:val="00530241"/>
    <w:rsid w:val="0053041C"/>
    <w:rsid w:val="005323D5"/>
    <w:rsid w:val="00533001"/>
    <w:rsid w:val="005604A2"/>
    <w:rsid w:val="0056417B"/>
    <w:rsid w:val="0056524F"/>
    <w:rsid w:val="005865B8"/>
    <w:rsid w:val="00586CE5"/>
    <w:rsid w:val="005917D0"/>
    <w:rsid w:val="00596DD7"/>
    <w:rsid w:val="005A07C6"/>
    <w:rsid w:val="005B4676"/>
    <w:rsid w:val="005C0F1D"/>
    <w:rsid w:val="005C307F"/>
    <w:rsid w:val="005E3E5D"/>
    <w:rsid w:val="005F2CB3"/>
    <w:rsid w:val="005F5210"/>
    <w:rsid w:val="005F52FF"/>
    <w:rsid w:val="005F5D4D"/>
    <w:rsid w:val="005F6D4A"/>
    <w:rsid w:val="00611E71"/>
    <w:rsid w:val="00622C9D"/>
    <w:rsid w:val="006540ED"/>
    <w:rsid w:val="0067191A"/>
    <w:rsid w:val="00686595"/>
    <w:rsid w:val="0068736A"/>
    <w:rsid w:val="00694DBE"/>
    <w:rsid w:val="006A0A26"/>
    <w:rsid w:val="006A324A"/>
    <w:rsid w:val="006B7072"/>
    <w:rsid w:val="006C6AE9"/>
    <w:rsid w:val="006D0A88"/>
    <w:rsid w:val="006D301D"/>
    <w:rsid w:val="006D7C7C"/>
    <w:rsid w:val="006E24F7"/>
    <w:rsid w:val="006E5C99"/>
    <w:rsid w:val="006F6DF3"/>
    <w:rsid w:val="00700007"/>
    <w:rsid w:val="00714D09"/>
    <w:rsid w:val="00723B10"/>
    <w:rsid w:val="00746EEE"/>
    <w:rsid w:val="00753BDA"/>
    <w:rsid w:val="00765F2D"/>
    <w:rsid w:val="00784F7F"/>
    <w:rsid w:val="007979CB"/>
    <w:rsid w:val="007B0A36"/>
    <w:rsid w:val="007B207A"/>
    <w:rsid w:val="007C2F60"/>
    <w:rsid w:val="007D06BA"/>
    <w:rsid w:val="007E757F"/>
    <w:rsid w:val="0081265C"/>
    <w:rsid w:val="00815365"/>
    <w:rsid w:val="008202E6"/>
    <w:rsid w:val="00821AB1"/>
    <w:rsid w:val="00825F7C"/>
    <w:rsid w:val="00827992"/>
    <w:rsid w:val="00843C94"/>
    <w:rsid w:val="00852835"/>
    <w:rsid w:val="00855846"/>
    <w:rsid w:val="00862025"/>
    <w:rsid w:val="0087113B"/>
    <w:rsid w:val="008728D6"/>
    <w:rsid w:val="00872CC6"/>
    <w:rsid w:val="00884ED4"/>
    <w:rsid w:val="008874DC"/>
    <w:rsid w:val="008923E5"/>
    <w:rsid w:val="008B0B0D"/>
    <w:rsid w:val="008B71C6"/>
    <w:rsid w:val="008D0BDE"/>
    <w:rsid w:val="008D4943"/>
    <w:rsid w:val="008E2176"/>
    <w:rsid w:val="008F5581"/>
    <w:rsid w:val="00920BAD"/>
    <w:rsid w:val="00922774"/>
    <w:rsid w:val="00932E02"/>
    <w:rsid w:val="00944398"/>
    <w:rsid w:val="00945CC5"/>
    <w:rsid w:val="009A47C9"/>
    <w:rsid w:val="009B58BF"/>
    <w:rsid w:val="009B5A02"/>
    <w:rsid w:val="009C2DBB"/>
    <w:rsid w:val="009E0A25"/>
    <w:rsid w:val="009E25DE"/>
    <w:rsid w:val="009E2DD2"/>
    <w:rsid w:val="009E428D"/>
    <w:rsid w:val="009E5C01"/>
    <w:rsid w:val="009F0AEB"/>
    <w:rsid w:val="009F5A5E"/>
    <w:rsid w:val="00A20554"/>
    <w:rsid w:val="00A47827"/>
    <w:rsid w:val="00A518B7"/>
    <w:rsid w:val="00A741D9"/>
    <w:rsid w:val="00A81933"/>
    <w:rsid w:val="00A860C1"/>
    <w:rsid w:val="00A90824"/>
    <w:rsid w:val="00A94322"/>
    <w:rsid w:val="00A95BA8"/>
    <w:rsid w:val="00AB3985"/>
    <w:rsid w:val="00AC0C33"/>
    <w:rsid w:val="00AD35C1"/>
    <w:rsid w:val="00AE5F88"/>
    <w:rsid w:val="00B04C44"/>
    <w:rsid w:val="00B06EB0"/>
    <w:rsid w:val="00B137E4"/>
    <w:rsid w:val="00B552C1"/>
    <w:rsid w:val="00B629DC"/>
    <w:rsid w:val="00B65051"/>
    <w:rsid w:val="00B848C3"/>
    <w:rsid w:val="00B85D5A"/>
    <w:rsid w:val="00B94219"/>
    <w:rsid w:val="00BA5FF5"/>
    <w:rsid w:val="00BA7558"/>
    <w:rsid w:val="00BB2798"/>
    <w:rsid w:val="00BC0DFB"/>
    <w:rsid w:val="00BC212E"/>
    <w:rsid w:val="00BC2AD4"/>
    <w:rsid w:val="00BC53D6"/>
    <w:rsid w:val="00BF22D3"/>
    <w:rsid w:val="00BF3F45"/>
    <w:rsid w:val="00BF6B7D"/>
    <w:rsid w:val="00C01B48"/>
    <w:rsid w:val="00C377D4"/>
    <w:rsid w:val="00C4290B"/>
    <w:rsid w:val="00C449FC"/>
    <w:rsid w:val="00C542AF"/>
    <w:rsid w:val="00C606B0"/>
    <w:rsid w:val="00C70D75"/>
    <w:rsid w:val="00C7342F"/>
    <w:rsid w:val="00C75A41"/>
    <w:rsid w:val="00C804B3"/>
    <w:rsid w:val="00C879E4"/>
    <w:rsid w:val="00C941CF"/>
    <w:rsid w:val="00C9595A"/>
    <w:rsid w:val="00C97114"/>
    <w:rsid w:val="00C97DEC"/>
    <w:rsid w:val="00CA5748"/>
    <w:rsid w:val="00CB500A"/>
    <w:rsid w:val="00CC2D5F"/>
    <w:rsid w:val="00CC52C7"/>
    <w:rsid w:val="00CE1A3F"/>
    <w:rsid w:val="00CF25A8"/>
    <w:rsid w:val="00D16792"/>
    <w:rsid w:val="00D30DD4"/>
    <w:rsid w:val="00D43801"/>
    <w:rsid w:val="00D54813"/>
    <w:rsid w:val="00D677ED"/>
    <w:rsid w:val="00D72620"/>
    <w:rsid w:val="00D84600"/>
    <w:rsid w:val="00D937EA"/>
    <w:rsid w:val="00D96F2A"/>
    <w:rsid w:val="00DA4548"/>
    <w:rsid w:val="00DA6C42"/>
    <w:rsid w:val="00DB27ED"/>
    <w:rsid w:val="00DB2C47"/>
    <w:rsid w:val="00DB561D"/>
    <w:rsid w:val="00DC54FD"/>
    <w:rsid w:val="00DC59BD"/>
    <w:rsid w:val="00DD46FD"/>
    <w:rsid w:val="00DD4906"/>
    <w:rsid w:val="00DD5B5D"/>
    <w:rsid w:val="00DF4609"/>
    <w:rsid w:val="00DF76AC"/>
    <w:rsid w:val="00E019A0"/>
    <w:rsid w:val="00E32D78"/>
    <w:rsid w:val="00E54BDD"/>
    <w:rsid w:val="00E616C7"/>
    <w:rsid w:val="00E63C03"/>
    <w:rsid w:val="00E71BD3"/>
    <w:rsid w:val="00E71DD1"/>
    <w:rsid w:val="00E722F9"/>
    <w:rsid w:val="00E726E8"/>
    <w:rsid w:val="00E74E8F"/>
    <w:rsid w:val="00E77072"/>
    <w:rsid w:val="00E973D1"/>
    <w:rsid w:val="00EC204E"/>
    <w:rsid w:val="00ED4511"/>
    <w:rsid w:val="00ED4FE7"/>
    <w:rsid w:val="00EE22C4"/>
    <w:rsid w:val="00F02A59"/>
    <w:rsid w:val="00F05F01"/>
    <w:rsid w:val="00F1392B"/>
    <w:rsid w:val="00F13AFE"/>
    <w:rsid w:val="00F2199A"/>
    <w:rsid w:val="00F22FAB"/>
    <w:rsid w:val="00F270A7"/>
    <w:rsid w:val="00F3284F"/>
    <w:rsid w:val="00F32A8F"/>
    <w:rsid w:val="00F42C12"/>
    <w:rsid w:val="00F527A9"/>
    <w:rsid w:val="00F65E00"/>
    <w:rsid w:val="00F72FFC"/>
    <w:rsid w:val="00F84279"/>
    <w:rsid w:val="00F97290"/>
    <w:rsid w:val="00FC0A08"/>
    <w:rsid w:val="00FC7681"/>
    <w:rsid w:val="00FD23B3"/>
    <w:rsid w:val="00FD490F"/>
    <w:rsid w:val="00FE67E5"/>
    <w:rsid w:val="00FF1D00"/>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8564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F6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54BDD"/>
    <w:pPr>
      <w:tabs>
        <w:tab w:val="center" w:pos="4680"/>
        <w:tab w:val="right" w:pos="9360"/>
      </w:tabs>
    </w:pPr>
  </w:style>
  <w:style w:type="character" w:customStyle="1" w:styleId="HeaderChar">
    <w:name w:val="Header Char"/>
    <w:basedOn w:val="DefaultParagraphFont"/>
    <w:link w:val="Header"/>
    <w:uiPriority w:val="99"/>
    <w:rsid w:val="00E54BDD"/>
  </w:style>
  <w:style w:type="paragraph" w:styleId="Footer">
    <w:name w:val="footer"/>
    <w:basedOn w:val="Normal"/>
    <w:link w:val="FooterChar"/>
    <w:uiPriority w:val="99"/>
    <w:unhideWhenUsed/>
    <w:rsid w:val="00E54BDD"/>
    <w:pPr>
      <w:tabs>
        <w:tab w:val="center" w:pos="4680"/>
        <w:tab w:val="right" w:pos="9360"/>
      </w:tabs>
    </w:pPr>
  </w:style>
  <w:style w:type="character" w:customStyle="1" w:styleId="FooterChar">
    <w:name w:val="Footer Char"/>
    <w:basedOn w:val="DefaultParagraphFont"/>
    <w:link w:val="Footer"/>
    <w:uiPriority w:val="99"/>
    <w:rsid w:val="00E54BDD"/>
  </w:style>
  <w:style w:type="paragraph" w:styleId="BalloonText">
    <w:name w:val="Balloon Text"/>
    <w:basedOn w:val="Normal"/>
    <w:link w:val="BalloonTextChar"/>
    <w:uiPriority w:val="99"/>
    <w:semiHidden/>
    <w:unhideWhenUsed/>
    <w:rsid w:val="00BA7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558"/>
    <w:rPr>
      <w:rFonts w:ascii="Lucida Grande" w:hAnsi="Lucida Grande" w:cs="Lucida Grande"/>
      <w:sz w:val="18"/>
      <w:szCs w:val="18"/>
    </w:rPr>
  </w:style>
  <w:style w:type="paragraph" w:styleId="ListParagraph">
    <w:name w:val="List Paragraph"/>
    <w:basedOn w:val="Normal"/>
    <w:uiPriority w:val="34"/>
    <w:qFormat/>
    <w:rsid w:val="008874DC"/>
    <w:pPr>
      <w:ind w:left="720"/>
      <w:contextualSpacing/>
    </w:pPr>
  </w:style>
  <w:style w:type="paragraph" w:customStyle="1" w:styleId="xmsonormal">
    <w:name w:val="x_msonormal"/>
    <w:basedOn w:val="Normal"/>
    <w:rsid w:val="008874D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8874DC"/>
    <w:rPr>
      <w:color w:val="0563C1" w:themeColor="hyperlink"/>
      <w:u w:val="single"/>
    </w:rPr>
  </w:style>
  <w:style w:type="paragraph" w:styleId="PlainText">
    <w:name w:val="Plain Text"/>
    <w:basedOn w:val="Normal"/>
    <w:link w:val="PlainTextChar"/>
    <w:uiPriority w:val="99"/>
    <w:rsid w:val="008874DC"/>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8874DC"/>
    <w:rPr>
      <w:rFonts w:ascii="Consolas" w:eastAsiaTheme="minorEastAsia" w:hAnsi="Consolas" w:cs="Consolas"/>
      <w:sz w:val="21"/>
      <w:szCs w:val="21"/>
    </w:rPr>
  </w:style>
  <w:style w:type="character" w:styleId="CommentReference">
    <w:name w:val="annotation reference"/>
    <w:basedOn w:val="DefaultParagraphFont"/>
    <w:uiPriority w:val="99"/>
    <w:semiHidden/>
    <w:unhideWhenUsed/>
    <w:rsid w:val="00233E55"/>
    <w:rPr>
      <w:sz w:val="18"/>
      <w:szCs w:val="18"/>
    </w:rPr>
  </w:style>
  <w:style w:type="paragraph" w:styleId="CommentText">
    <w:name w:val="annotation text"/>
    <w:basedOn w:val="Normal"/>
    <w:link w:val="CommentTextChar"/>
    <w:uiPriority w:val="99"/>
    <w:semiHidden/>
    <w:unhideWhenUsed/>
    <w:rsid w:val="00233E55"/>
  </w:style>
  <w:style w:type="character" w:customStyle="1" w:styleId="CommentTextChar">
    <w:name w:val="Comment Text Char"/>
    <w:basedOn w:val="DefaultParagraphFont"/>
    <w:link w:val="CommentText"/>
    <w:uiPriority w:val="99"/>
    <w:semiHidden/>
    <w:rsid w:val="00233E55"/>
  </w:style>
  <w:style w:type="paragraph" w:styleId="CommentSubject">
    <w:name w:val="annotation subject"/>
    <w:basedOn w:val="CommentText"/>
    <w:next w:val="CommentText"/>
    <w:link w:val="CommentSubjectChar"/>
    <w:uiPriority w:val="99"/>
    <w:semiHidden/>
    <w:unhideWhenUsed/>
    <w:rsid w:val="00233E55"/>
    <w:rPr>
      <w:b/>
      <w:bCs/>
      <w:sz w:val="20"/>
      <w:szCs w:val="20"/>
    </w:rPr>
  </w:style>
  <w:style w:type="character" w:customStyle="1" w:styleId="CommentSubjectChar">
    <w:name w:val="Comment Subject Char"/>
    <w:basedOn w:val="CommentTextChar"/>
    <w:link w:val="CommentSubject"/>
    <w:uiPriority w:val="99"/>
    <w:semiHidden/>
    <w:rsid w:val="00233E55"/>
    <w:rPr>
      <w:b/>
      <w:bCs/>
      <w:sz w:val="20"/>
      <w:szCs w:val="20"/>
    </w:rPr>
  </w:style>
  <w:style w:type="paragraph" w:styleId="Revision">
    <w:name w:val="Revision"/>
    <w:hidden/>
    <w:uiPriority w:val="99"/>
    <w:semiHidden/>
    <w:rsid w:val="00BC212E"/>
  </w:style>
  <w:style w:type="paragraph" w:styleId="HTMLPreformatted">
    <w:name w:val="HTML Preformatted"/>
    <w:basedOn w:val="Normal"/>
    <w:link w:val="HTMLPreformattedChar"/>
    <w:uiPriority w:val="99"/>
    <w:unhideWhenUsed/>
    <w:rsid w:val="00D16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6792"/>
    <w:rPr>
      <w:rFonts w:ascii="Courier New" w:hAnsi="Courier New" w:cs="Courier New"/>
      <w:sz w:val="20"/>
      <w:szCs w:val="20"/>
    </w:rPr>
  </w:style>
  <w:style w:type="character" w:styleId="Strong">
    <w:name w:val="Strong"/>
    <w:basedOn w:val="DefaultParagraphFont"/>
    <w:uiPriority w:val="22"/>
    <w:qFormat/>
    <w:rsid w:val="005F52FF"/>
    <w:rPr>
      <w:b/>
      <w:bCs/>
    </w:rPr>
  </w:style>
  <w:style w:type="character" w:customStyle="1" w:styleId="apple-converted-space">
    <w:name w:val="apple-converted-space"/>
    <w:basedOn w:val="DefaultParagraphFont"/>
    <w:rsid w:val="00D43801"/>
  </w:style>
  <w:style w:type="character" w:customStyle="1" w:styleId="blue1">
    <w:name w:val="blue1"/>
    <w:basedOn w:val="DefaultParagraphFont"/>
    <w:rsid w:val="00A47827"/>
    <w:rPr>
      <w:rFonts w:ascii="Tahoma" w:hAnsi="Tahoma" w:cs="Tahoma" w:hint="default"/>
      <w:i w:val="0"/>
      <w:iCs w:val="0"/>
      <w:color w:val="2617A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1145">
      <w:bodyDiv w:val="1"/>
      <w:marLeft w:val="0"/>
      <w:marRight w:val="0"/>
      <w:marTop w:val="0"/>
      <w:marBottom w:val="0"/>
      <w:divBdr>
        <w:top w:val="none" w:sz="0" w:space="0" w:color="auto"/>
        <w:left w:val="none" w:sz="0" w:space="0" w:color="auto"/>
        <w:bottom w:val="none" w:sz="0" w:space="0" w:color="auto"/>
        <w:right w:val="none" w:sz="0" w:space="0" w:color="auto"/>
      </w:divBdr>
    </w:div>
    <w:div w:id="173495328">
      <w:bodyDiv w:val="1"/>
      <w:marLeft w:val="0"/>
      <w:marRight w:val="0"/>
      <w:marTop w:val="0"/>
      <w:marBottom w:val="0"/>
      <w:divBdr>
        <w:top w:val="none" w:sz="0" w:space="0" w:color="auto"/>
        <w:left w:val="none" w:sz="0" w:space="0" w:color="auto"/>
        <w:bottom w:val="none" w:sz="0" w:space="0" w:color="auto"/>
        <w:right w:val="none" w:sz="0" w:space="0" w:color="auto"/>
      </w:divBdr>
      <w:divsChild>
        <w:div w:id="142595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101759">
              <w:marLeft w:val="0"/>
              <w:marRight w:val="0"/>
              <w:marTop w:val="0"/>
              <w:marBottom w:val="0"/>
              <w:divBdr>
                <w:top w:val="none" w:sz="0" w:space="0" w:color="auto"/>
                <w:left w:val="none" w:sz="0" w:space="0" w:color="auto"/>
                <w:bottom w:val="none" w:sz="0" w:space="0" w:color="auto"/>
                <w:right w:val="none" w:sz="0" w:space="0" w:color="auto"/>
              </w:divBdr>
              <w:divsChild>
                <w:div w:id="1918437696">
                  <w:marLeft w:val="0"/>
                  <w:marRight w:val="0"/>
                  <w:marTop w:val="0"/>
                  <w:marBottom w:val="0"/>
                  <w:divBdr>
                    <w:top w:val="none" w:sz="0" w:space="0" w:color="auto"/>
                    <w:left w:val="none" w:sz="0" w:space="0" w:color="auto"/>
                    <w:bottom w:val="none" w:sz="0" w:space="0" w:color="auto"/>
                    <w:right w:val="none" w:sz="0" w:space="0" w:color="auto"/>
                  </w:divBdr>
                  <w:divsChild>
                    <w:div w:id="746151528">
                      <w:marLeft w:val="0"/>
                      <w:marRight w:val="0"/>
                      <w:marTop w:val="0"/>
                      <w:marBottom w:val="0"/>
                      <w:divBdr>
                        <w:top w:val="none" w:sz="0" w:space="0" w:color="auto"/>
                        <w:left w:val="none" w:sz="0" w:space="0" w:color="auto"/>
                        <w:bottom w:val="none" w:sz="0" w:space="0" w:color="auto"/>
                        <w:right w:val="none" w:sz="0" w:space="0" w:color="auto"/>
                      </w:divBdr>
                      <w:divsChild>
                        <w:div w:id="278756755">
                          <w:marLeft w:val="0"/>
                          <w:marRight w:val="0"/>
                          <w:marTop w:val="0"/>
                          <w:marBottom w:val="0"/>
                          <w:divBdr>
                            <w:top w:val="none" w:sz="0" w:space="0" w:color="auto"/>
                            <w:left w:val="none" w:sz="0" w:space="0" w:color="auto"/>
                            <w:bottom w:val="none" w:sz="0" w:space="0" w:color="auto"/>
                            <w:right w:val="none" w:sz="0" w:space="0" w:color="auto"/>
                          </w:divBdr>
                          <w:divsChild>
                            <w:div w:id="187534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9873">
      <w:bodyDiv w:val="1"/>
      <w:marLeft w:val="0"/>
      <w:marRight w:val="0"/>
      <w:marTop w:val="0"/>
      <w:marBottom w:val="0"/>
      <w:divBdr>
        <w:top w:val="none" w:sz="0" w:space="0" w:color="auto"/>
        <w:left w:val="none" w:sz="0" w:space="0" w:color="auto"/>
        <w:bottom w:val="none" w:sz="0" w:space="0" w:color="auto"/>
        <w:right w:val="none" w:sz="0" w:space="0" w:color="auto"/>
      </w:divBdr>
    </w:div>
    <w:div w:id="260535274">
      <w:bodyDiv w:val="1"/>
      <w:marLeft w:val="0"/>
      <w:marRight w:val="0"/>
      <w:marTop w:val="0"/>
      <w:marBottom w:val="0"/>
      <w:divBdr>
        <w:top w:val="none" w:sz="0" w:space="0" w:color="auto"/>
        <w:left w:val="none" w:sz="0" w:space="0" w:color="auto"/>
        <w:bottom w:val="none" w:sz="0" w:space="0" w:color="auto"/>
        <w:right w:val="none" w:sz="0" w:space="0" w:color="auto"/>
      </w:divBdr>
    </w:div>
    <w:div w:id="360473625">
      <w:bodyDiv w:val="1"/>
      <w:marLeft w:val="0"/>
      <w:marRight w:val="0"/>
      <w:marTop w:val="0"/>
      <w:marBottom w:val="0"/>
      <w:divBdr>
        <w:top w:val="none" w:sz="0" w:space="0" w:color="auto"/>
        <w:left w:val="none" w:sz="0" w:space="0" w:color="auto"/>
        <w:bottom w:val="none" w:sz="0" w:space="0" w:color="auto"/>
        <w:right w:val="none" w:sz="0" w:space="0" w:color="auto"/>
      </w:divBdr>
    </w:div>
    <w:div w:id="396442862">
      <w:bodyDiv w:val="1"/>
      <w:marLeft w:val="0"/>
      <w:marRight w:val="0"/>
      <w:marTop w:val="0"/>
      <w:marBottom w:val="0"/>
      <w:divBdr>
        <w:top w:val="none" w:sz="0" w:space="0" w:color="auto"/>
        <w:left w:val="none" w:sz="0" w:space="0" w:color="auto"/>
        <w:bottom w:val="none" w:sz="0" w:space="0" w:color="auto"/>
        <w:right w:val="none" w:sz="0" w:space="0" w:color="auto"/>
      </w:divBdr>
    </w:div>
    <w:div w:id="456608250">
      <w:bodyDiv w:val="1"/>
      <w:marLeft w:val="0"/>
      <w:marRight w:val="0"/>
      <w:marTop w:val="0"/>
      <w:marBottom w:val="0"/>
      <w:divBdr>
        <w:top w:val="none" w:sz="0" w:space="0" w:color="auto"/>
        <w:left w:val="none" w:sz="0" w:space="0" w:color="auto"/>
        <w:bottom w:val="none" w:sz="0" w:space="0" w:color="auto"/>
        <w:right w:val="none" w:sz="0" w:space="0" w:color="auto"/>
      </w:divBdr>
    </w:div>
    <w:div w:id="597642984">
      <w:bodyDiv w:val="1"/>
      <w:marLeft w:val="0"/>
      <w:marRight w:val="0"/>
      <w:marTop w:val="0"/>
      <w:marBottom w:val="0"/>
      <w:divBdr>
        <w:top w:val="none" w:sz="0" w:space="0" w:color="auto"/>
        <w:left w:val="none" w:sz="0" w:space="0" w:color="auto"/>
        <w:bottom w:val="none" w:sz="0" w:space="0" w:color="auto"/>
        <w:right w:val="none" w:sz="0" w:space="0" w:color="auto"/>
      </w:divBdr>
      <w:divsChild>
        <w:div w:id="788281606">
          <w:marLeft w:val="547"/>
          <w:marRight w:val="0"/>
          <w:marTop w:val="0"/>
          <w:marBottom w:val="0"/>
          <w:divBdr>
            <w:top w:val="none" w:sz="0" w:space="0" w:color="auto"/>
            <w:left w:val="none" w:sz="0" w:space="0" w:color="auto"/>
            <w:bottom w:val="none" w:sz="0" w:space="0" w:color="auto"/>
            <w:right w:val="none" w:sz="0" w:space="0" w:color="auto"/>
          </w:divBdr>
        </w:div>
        <w:div w:id="1202474812">
          <w:marLeft w:val="547"/>
          <w:marRight w:val="0"/>
          <w:marTop w:val="0"/>
          <w:marBottom w:val="0"/>
          <w:divBdr>
            <w:top w:val="none" w:sz="0" w:space="0" w:color="auto"/>
            <w:left w:val="none" w:sz="0" w:space="0" w:color="auto"/>
            <w:bottom w:val="none" w:sz="0" w:space="0" w:color="auto"/>
            <w:right w:val="none" w:sz="0" w:space="0" w:color="auto"/>
          </w:divBdr>
        </w:div>
        <w:div w:id="571937130">
          <w:marLeft w:val="547"/>
          <w:marRight w:val="0"/>
          <w:marTop w:val="0"/>
          <w:marBottom w:val="0"/>
          <w:divBdr>
            <w:top w:val="none" w:sz="0" w:space="0" w:color="auto"/>
            <w:left w:val="none" w:sz="0" w:space="0" w:color="auto"/>
            <w:bottom w:val="none" w:sz="0" w:space="0" w:color="auto"/>
            <w:right w:val="none" w:sz="0" w:space="0" w:color="auto"/>
          </w:divBdr>
        </w:div>
      </w:divsChild>
    </w:div>
    <w:div w:id="739786368">
      <w:bodyDiv w:val="1"/>
      <w:marLeft w:val="0"/>
      <w:marRight w:val="0"/>
      <w:marTop w:val="0"/>
      <w:marBottom w:val="0"/>
      <w:divBdr>
        <w:top w:val="none" w:sz="0" w:space="0" w:color="auto"/>
        <w:left w:val="none" w:sz="0" w:space="0" w:color="auto"/>
        <w:bottom w:val="none" w:sz="0" w:space="0" w:color="auto"/>
        <w:right w:val="none" w:sz="0" w:space="0" w:color="auto"/>
      </w:divBdr>
    </w:div>
    <w:div w:id="825169783">
      <w:bodyDiv w:val="1"/>
      <w:marLeft w:val="0"/>
      <w:marRight w:val="0"/>
      <w:marTop w:val="0"/>
      <w:marBottom w:val="0"/>
      <w:divBdr>
        <w:top w:val="none" w:sz="0" w:space="0" w:color="auto"/>
        <w:left w:val="none" w:sz="0" w:space="0" w:color="auto"/>
        <w:bottom w:val="none" w:sz="0" w:space="0" w:color="auto"/>
        <w:right w:val="none" w:sz="0" w:space="0" w:color="auto"/>
      </w:divBdr>
    </w:div>
    <w:div w:id="855078128">
      <w:bodyDiv w:val="1"/>
      <w:marLeft w:val="0"/>
      <w:marRight w:val="0"/>
      <w:marTop w:val="0"/>
      <w:marBottom w:val="0"/>
      <w:divBdr>
        <w:top w:val="none" w:sz="0" w:space="0" w:color="auto"/>
        <w:left w:val="none" w:sz="0" w:space="0" w:color="auto"/>
        <w:bottom w:val="none" w:sz="0" w:space="0" w:color="auto"/>
        <w:right w:val="none" w:sz="0" w:space="0" w:color="auto"/>
      </w:divBdr>
      <w:divsChild>
        <w:div w:id="156205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846007">
              <w:marLeft w:val="0"/>
              <w:marRight w:val="0"/>
              <w:marTop w:val="0"/>
              <w:marBottom w:val="0"/>
              <w:divBdr>
                <w:top w:val="none" w:sz="0" w:space="0" w:color="auto"/>
                <w:left w:val="none" w:sz="0" w:space="0" w:color="auto"/>
                <w:bottom w:val="none" w:sz="0" w:space="0" w:color="auto"/>
                <w:right w:val="none" w:sz="0" w:space="0" w:color="auto"/>
              </w:divBdr>
              <w:divsChild>
                <w:div w:id="1426338387">
                  <w:marLeft w:val="0"/>
                  <w:marRight w:val="0"/>
                  <w:marTop w:val="0"/>
                  <w:marBottom w:val="0"/>
                  <w:divBdr>
                    <w:top w:val="none" w:sz="0" w:space="0" w:color="auto"/>
                    <w:left w:val="none" w:sz="0" w:space="0" w:color="auto"/>
                    <w:bottom w:val="none" w:sz="0" w:space="0" w:color="auto"/>
                    <w:right w:val="none" w:sz="0" w:space="0" w:color="auto"/>
                  </w:divBdr>
                  <w:divsChild>
                    <w:div w:id="162471557">
                      <w:marLeft w:val="0"/>
                      <w:marRight w:val="0"/>
                      <w:marTop w:val="0"/>
                      <w:marBottom w:val="0"/>
                      <w:divBdr>
                        <w:top w:val="none" w:sz="0" w:space="0" w:color="auto"/>
                        <w:left w:val="none" w:sz="0" w:space="0" w:color="auto"/>
                        <w:bottom w:val="none" w:sz="0" w:space="0" w:color="auto"/>
                        <w:right w:val="none" w:sz="0" w:space="0" w:color="auto"/>
                      </w:divBdr>
                      <w:divsChild>
                        <w:div w:id="1321616811">
                          <w:marLeft w:val="0"/>
                          <w:marRight w:val="0"/>
                          <w:marTop w:val="0"/>
                          <w:marBottom w:val="0"/>
                          <w:divBdr>
                            <w:top w:val="none" w:sz="0" w:space="0" w:color="auto"/>
                            <w:left w:val="none" w:sz="0" w:space="0" w:color="auto"/>
                            <w:bottom w:val="none" w:sz="0" w:space="0" w:color="auto"/>
                            <w:right w:val="none" w:sz="0" w:space="0" w:color="auto"/>
                          </w:divBdr>
                        </w:div>
                        <w:div w:id="1505900695">
                          <w:marLeft w:val="0"/>
                          <w:marRight w:val="0"/>
                          <w:marTop w:val="0"/>
                          <w:marBottom w:val="0"/>
                          <w:divBdr>
                            <w:top w:val="none" w:sz="0" w:space="0" w:color="auto"/>
                            <w:left w:val="none" w:sz="0" w:space="0" w:color="auto"/>
                            <w:bottom w:val="none" w:sz="0" w:space="0" w:color="auto"/>
                            <w:right w:val="none" w:sz="0" w:space="0" w:color="auto"/>
                          </w:divBdr>
                        </w:div>
                        <w:div w:id="1208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77684">
      <w:bodyDiv w:val="1"/>
      <w:marLeft w:val="0"/>
      <w:marRight w:val="0"/>
      <w:marTop w:val="0"/>
      <w:marBottom w:val="0"/>
      <w:divBdr>
        <w:top w:val="none" w:sz="0" w:space="0" w:color="auto"/>
        <w:left w:val="none" w:sz="0" w:space="0" w:color="auto"/>
        <w:bottom w:val="none" w:sz="0" w:space="0" w:color="auto"/>
        <w:right w:val="none" w:sz="0" w:space="0" w:color="auto"/>
      </w:divBdr>
      <w:divsChild>
        <w:div w:id="46296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605407">
              <w:marLeft w:val="0"/>
              <w:marRight w:val="0"/>
              <w:marTop w:val="0"/>
              <w:marBottom w:val="0"/>
              <w:divBdr>
                <w:top w:val="none" w:sz="0" w:space="0" w:color="auto"/>
                <w:left w:val="none" w:sz="0" w:space="0" w:color="auto"/>
                <w:bottom w:val="none" w:sz="0" w:space="0" w:color="auto"/>
                <w:right w:val="none" w:sz="0" w:space="0" w:color="auto"/>
              </w:divBdr>
              <w:divsChild>
                <w:div w:id="603654958">
                  <w:marLeft w:val="0"/>
                  <w:marRight w:val="0"/>
                  <w:marTop w:val="0"/>
                  <w:marBottom w:val="0"/>
                  <w:divBdr>
                    <w:top w:val="none" w:sz="0" w:space="0" w:color="auto"/>
                    <w:left w:val="none" w:sz="0" w:space="0" w:color="auto"/>
                    <w:bottom w:val="none" w:sz="0" w:space="0" w:color="auto"/>
                    <w:right w:val="none" w:sz="0" w:space="0" w:color="auto"/>
                  </w:divBdr>
                  <w:divsChild>
                    <w:div w:id="79672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626716">
                          <w:marLeft w:val="0"/>
                          <w:marRight w:val="0"/>
                          <w:marTop w:val="0"/>
                          <w:marBottom w:val="0"/>
                          <w:divBdr>
                            <w:top w:val="none" w:sz="0" w:space="0" w:color="auto"/>
                            <w:left w:val="none" w:sz="0" w:space="0" w:color="auto"/>
                            <w:bottom w:val="none" w:sz="0" w:space="0" w:color="auto"/>
                            <w:right w:val="none" w:sz="0" w:space="0" w:color="auto"/>
                          </w:divBdr>
                          <w:divsChild>
                            <w:div w:id="874461155">
                              <w:marLeft w:val="0"/>
                              <w:marRight w:val="0"/>
                              <w:marTop w:val="0"/>
                              <w:marBottom w:val="0"/>
                              <w:divBdr>
                                <w:top w:val="none" w:sz="0" w:space="0" w:color="auto"/>
                                <w:left w:val="none" w:sz="0" w:space="0" w:color="auto"/>
                                <w:bottom w:val="none" w:sz="0" w:space="0" w:color="auto"/>
                                <w:right w:val="none" w:sz="0" w:space="0" w:color="auto"/>
                              </w:divBdr>
                              <w:divsChild>
                                <w:div w:id="1505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31385">
      <w:bodyDiv w:val="1"/>
      <w:marLeft w:val="0"/>
      <w:marRight w:val="0"/>
      <w:marTop w:val="0"/>
      <w:marBottom w:val="0"/>
      <w:divBdr>
        <w:top w:val="none" w:sz="0" w:space="0" w:color="auto"/>
        <w:left w:val="none" w:sz="0" w:space="0" w:color="auto"/>
        <w:bottom w:val="none" w:sz="0" w:space="0" w:color="auto"/>
        <w:right w:val="none" w:sz="0" w:space="0" w:color="auto"/>
      </w:divBdr>
      <w:divsChild>
        <w:div w:id="1104811025">
          <w:marLeft w:val="0"/>
          <w:marRight w:val="0"/>
          <w:marTop w:val="0"/>
          <w:marBottom w:val="0"/>
          <w:divBdr>
            <w:top w:val="none" w:sz="0" w:space="0" w:color="auto"/>
            <w:left w:val="none" w:sz="0" w:space="0" w:color="auto"/>
            <w:bottom w:val="none" w:sz="0" w:space="0" w:color="auto"/>
            <w:right w:val="none" w:sz="0" w:space="0" w:color="auto"/>
          </w:divBdr>
        </w:div>
        <w:div w:id="1528324952">
          <w:marLeft w:val="0"/>
          <w:marRight w:val="0"/>
          <w:marTop w:val="0"/>
          <w:marBottom w:val="0"/>
          <w:divBdr>
            <w:top w:val="none" w:sz="0" w:space="0" w:color="auto"/>
            <w:left w:val="none" w:sz="0" w:space="0" w:color="auto"/>
            <w:bottom w:val="none" w:sz="0" w:space="0" w:color="auto"/>
            <w:right w:val="none" w:sz="0" w:space="0" w:color="auto"/>
          </w:divBdr>
        </w:div>
        <w:div w:id="1193151886">
          <w:marLeft w:val="0"/>
          <w:marRight w:val="0"/>
          <w:marTop w:val="0"/>
          <w:marBottom w:val="0"/>
          <w:divBdr>
            <w:top w:val="none" w:sz="0" w:space="0" w:color="auto"/>
            <w:left w:val="none" w:sz="0" w:space="0" w:color="auto"/>
            <w:bottom w:val="none" w:sz="0" w:space="0" w:color="auto"/>
            <w:right w:val="none" w:sz="0" w:space="0" w:color="auto"/>
          </w:divBdr>
        </w:div>
        <w:div w:id="796215079">
          <w:marLeft w:val="0"/>
          <w:marRight w:val="0"/>
          <w:marTop w:val="0"/>
          <w:marBottom w:val="0"/>
          <w:divBdr>
            <w:top w:val="none" w:sz="0" w:space="0" w:color="auto"/>
            <w:left w:val="none" w:sz="0" w:space="0" w:color="auto"/>
            <w:bottom w:val="none" w:sz="0" w:space="0" w:color="auto"/>
            <w:right w:val="none" w:sz="0" w:space="0" w:color="auto"/>
          </w:divBdr>
          <w:divsChild>
            <w:div w:id="294455731">
              <w:marLeft w:val="0"/>
              <w:marRight w:val="0"/>
              <w:marTop w:val="0"/>
              <w:marBottom w:val="0"/>
              <w:divBdr>
                <w:top w:val="none" w:sz="0" w:space="0" w:color="auto"/>
                <w:left w:val="none" w:sz="0" w:space="0" w:color="auto"/>
                <w:bottom w:val="none" w:sz="0" w:space="0" w:color="auto"/>
                <w:right w:val="none" w:sz="0" w:space="0" w:color="auto"/>
              </w:divBdr>
            </w:div>
            <w:div w:id="727532944">
              <w:marLeft w:val="0"/>
              <w:marRight w:val="0"/>
              <w:marTop w:val="0"/>
              <w:marBottom w:val="0"/>
              <w:divBdr>
                <w:top w:val="none" w:sz="0" w:space="0" w:color="auto"/>
                <w:left w:val="none" w:sz="0" w:space="0" w:color="auto"/>
                <w:bottom w:val="none" w:sz="0" w:space="0" w:color="auto"/>
                <w:right w:val="none" w:sz="0" w:space="0" w:color="auto"/>
              </w:divBdr>
            </w:div>
            <w:div w:id="1132021787">
              <w:marLeft w:val="0"/>
              <w:marRight w:val="0"/>
              <w:marTop w:val="0"/>
              <w:marBottom w:val="0"/>
              <w:divBdr>
                <w:top w:val="none" w:sz="0" w:space="0" w:color="auto"/>
                <w:left w:val="none" w:sz="0" w:space="0" w:color="auto"/>
                <w:bottom w:val="none" w:sz="0" w:space="0" w:color="auto"/>
                <w:right w:val="none" w:sz="0" w:space="0" w:color="auto"/>
              </w:divBdr>
            </w:div>
            <w:div w:id="1324116981">
              <w:marLeft w:val="0"/>
              <w:marRight w:val="0"/>
              <w:marTop w:val="0"/>
              <w:marBottom w:val="0"/>
              <w:divBdr>
                <w:top w:val="none" w:sz="0" w:space="0" w:color="auto"/>
                <w:left w:val="none" w:sz="0" w:space="0" w:color="auto"/>
                <w:bottom w:val="none" w:sz="0" w:space="0" w:color="auto"/>
                <w:right w:val="none" w:sz="0" w:space="0" w:color="auto"/>
              </w:divBdr>
            </w:div>
            <w:div w:id="861212654">
              <w:marLeft w:val="0"/>
              <w:marRight w:val="0"/>
              <w:marTop w:val="0"/>
              <w:marBottom w:val="0"/>
              <w:divBdr>
                <w:top w:val="none" w:sz="0" w:space="0" w:color="auto"/>
                <w:left w:val="none" w:sz="0" w:space="0" w:color="auto"/>
                <w:bottom w:val="none" w:sz="0" w:space="0" w:color="auto"/>
                <w:right w:val="none" w:sz="0" w:space="0" w:color="auto"/>
              </w:divBdr>
            </w:div>
            <w:div w:id="483477482">
              <w:marLeft w:val="0"/>
              <w:marRight w:val="0"/>
              <w:marTop w:val="0"/>
              <w:marBottom w:val="0"/>
              <w:divBdr>
                <w:top w:val="none" w:sz="0" w:space="0" w:color="auto"/>
                <w:left w:val="none" w:sz="0" w:space="0" w:color="auto"/>
                <w:bottom w:val="none" w:sz="0" w:space="0" w:color="auto"/>
                <w:right w:val="none" w:sz="0" w:space="0" w:color="auto"/>
              </w:divBdr>
            </w:div>
            <w:div w:id="2054233101">
              <w:marLeft w:val="0"/>
              <w:marRight w:val="0"/>
              <w:marTop w:val="0"/>
              <w:marBottom w:val="0"/>
              <w:divBdr>
                <w:top w:val="none" w:sz="0" w:space="0" w:color="auto"/>
                <w:left w:val="none" w:sz="0" w:space="0" w:color="auto"/>
                <w:bottom w:val="none" w:sz="0" w:space="0" w:color="auto"/>
                <w:right w:val="none" w:sz="0" w:space="0" w:color="auto"/>
              </w:divBdr>
              <w:divsChild>
                <w:div w:id="1793328454">
                  <w:marLeft w:val="0"/>
                  <w:marRight w:val="0"/>
                  <w:marTop w:val="0"/>
                  <w:marBottom w:val="0"/>
                  <w:divBdr>
                    <w:top w:val="none" w:sz="0" w:space="0" w:color="auto"/>
                    <w:left w:val="none" w:sz="0" w:space="0" w:color="auto"/>
                    <w:bottom w:val="none" w:sz="0" w:space="0" w:color="auto"/>
                    <w:right w:val="none" w:sz="0" w:space="0" w:color="auto"/>
                  </w:divBdr>
                </w:div>
                <w:div w:id="17381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3932">
      <w:bodyDiv w:val="1"/>
      <w:marLeft w:val="0"/>
      <w:marRight w:val="0"/>
      <w:marTop w:val="0"/>
      <w:marBottom w:val="0"/>
      <w:divBdr>
        <w:top w:val="none" w:sz="0" w:space="0" w:color="auto"/>
        <w:left w:val="none" w:sz="0" w:space="0" w:color="auto"/>
        <w:bottom w:val="none" w:sz="0" w:space="0" w:color="auto"/>
        <w:right w:val="none" w:sz="0" w:space="0" w:color="auto"/>
      </w:divBdr>
    </w:div>
    <w:div w:id="1061368485">
      <w:bodyDiv w:val="1"/>
      <w:marLeft w:val="0"/>
      <w:marRight w:val="0"/>
      <w:marTop w:val="0"/>
      <w:marBottom w:val="0"/>
      <w:divBdr>
        <w:top w:val="none" w:sz="0" w:space="0" w:color="auto"/>
        <w:left w:val="none" w:sz="0" w:space="0" w:color="auto"/>
        <w:bottom w:val="none" w:sz="0" w:space="0" w:color="auto"/>
        <w:right w:val="none" w:sz="0" w:space="0" w:color="auto"/>
      </w:divBdr>
    </w:div>
    <w:div w:id="1249344413">
      <w:bodyDiv w:val="1"/>
      <w:marLeft w:val="0"/>
      <w:marRight w:val="0"/>
      <w:marTop w:val="0"/>
      <w:marBottom w:val="0"/>
      <w:divBdr>
        <w:top w:val="none" w:sz="0" w:space="0" w:color="auto"/>
        <w:left w:val="none" w:sz="0" w:space="0" w:color="auto"/>
        <w:bottom w:val="none" w:sz="0" w:space="0" w:color="auto"/>
        <w:right w:val="none" w:sz="0" w:space="0" w:color="auto"/>
      </w:divBdr>
    </w:div>
    <w:div w:id="1284076097">
      <w:bodyDiv w:val="1"/>
      <w:marLeft w:val="0"/>
      <w:marRight w:val="0"/>
      <w:marTop w:val="0"/>
      <w:marBottom w:val="0"/>
      <w:divBdr>
        <w:top w:val="none" w:sz="0" w:space="0" w:color="auto"/>
        <w:left w:val="none" w:sz="0" w:space="0" w:color="auto"/>
        <w:bottom w:val="none" w:sz="0" w:space="0" w:color="auto"/>
        <w:right w:val="none" w:sz="0" w:space="0" w:color="auto"/>
      </w:divBdr>
      <w:divsChild>
        <w:div w:id="210128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948652">
              <w:marLeft w:val="0"/>
              <w:marRight w:val="0"/>
              <w:marTop w:val="0"/>
              <w:marBottom w:val="0"/>
              <w:divBdr>
                <w:top w:val="none" w:sz="0" w:space="0" w:color="auto"/>
                <w:left w:val="none" w:sz="0" w:space="0" w:color="auto"/>
                <w:bottom w:val="none" w:sz="0" w:space="0" w:color="auto"/>
                <w:right w:val="none" w:sz="0" w:space="0" w:color="auto"/>
              </w:divBdr>
              <w:divsChild>
                <w:div w:id="2114858531">
                  <w:marLeft w:val="0"/>
                  <w:marRight w:val="0"/>
                  <w:marTop w:val="0"/>
                  <w:marBottom w:val="0"/>
                  <w:divBdr>
                    <w:top w:val="none" w:sz="0" w:space="0" w:color="auto"/>
                    <w:left w:val="none" w:sz="0" w:space="0" w:color="auto"/>
                    <w:bottom w:val="none" w:sz="0" w:space="0" w:color="auto"/>
                    <w:right w:val="none" w:sz="0" w:space="0" w:color="auto"/>
                  </w:divBdr>
                  <w:divsChild>
                    <w:div w:id="1843617418">
                      <w:marLeft w:val="0"/>
                      <w:marRight w:val="0"/>
                      <w:marTop w:val="0"/>
                      <w:marBottom w:val="0"/>
                      <w:divBdr>
                        <w:top w:val="none" w:sz="0" w:space="0" w:color="auto"/>
                        <w:left w:val="none" w:sz="0" w:space="0" w:color="auto"/>
                        <w:bottom w:val="none" w:sz="0" w:space="0" w:color="auto"/>
                        <w:right w:val="none" w:sz="0" w:space="0" w:color="auto"/>
                      </w:divBdr>
                      <w:divsChild>
                        <w:div w:id="898588056">
                          <w:marLeft w:val="0"/>
                          <w:marRight w:val="0"/>
                          <w:marTop w:val="0"/>
                          <w:marBottom w:val="0"/>
                          <w:divBdr>
                            <w:top w:val="none" w:sz="0" w:space="0" w:color="auto"/>
                            <w:left w:val="none" w:sz="0" w:space="0" w:color="auto"/>
                            <w:bottom w:val="none" w:sz="0" w:space="0" w:color="auto"/>
                            <w:right w:val="none" w:sz="0" w:space="0" w:color="auto"/>
                          </w:divBdr>
                        </w:div>
                        <w:div w:id="1072389960">
                          <w:marLeft w:val="0"/>
                          <w:marRight w:val="0"/>
                          <w:marTop w:val="0"/>
                          <w:marBottom w:val="0"/>
                          <w:divBdr>
                            <w:top w:val="none" w:sz="0" w:space="0" w:color="auto"/>
                            <w:left w:val="none" w:sz="0" w:space="0" w:color="auto"/>
                            <w:bottom w:val="none" w:sz="0" w:space="0" w:color="auto"/>
                            <w:right w:val="none" w:sz="0" w:space="0" w:color="auto"/>
                          </w:divBdr>
                        </w:div>
                        <w:div w:id="791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2330">
      <w:bodyDiv w:val="1"/>
      <w:marLeft w:val="0"/>
      <w:marRight w:val="0"/>
      <w:marTop w:val="0"/>
      <w:marBottom w:val="0"/>
      <w:divBdr>
        <w:top w:val="none" w:sz="0" w:space="0" w:color="auto"/>
        <w:left w:val="none" w:sz="0" w:space="0" w:color="auto"/>
        <w:bottom w:val="none" w:sz="0" w:space="0" w:color="auto"/>
        <w:right w:val="none" w:sz="0" w:space="0" w:color="auto"/>
      </w:divBdr>
    </w:div>
    <w:div w:id="1540706057">
      <w:bodyDiv w:val="1"/>
      <w:marLeft w:val="0"/>
      <w:marRight w:val="0"/>
      <w:marTop w:val="0"/>
      <w:marBottom w:val="0"/>
      <w:divBdr>
        <w:top w:val="none" w:sz="0" w:space="0" w:color="auto"/>
        <w:left w:val="none" w:sz="0" w:space="0" w:color="auto"/>
        <w:bottom w:val="none" w:sz="0" w:space="0" w:color="auto"/>
        <w:right w:val="none" w:sz="0" w:space="0" w:color="auto"/>
      </w:divBdr>
    </w:div>
    <w:div w:id="1634751100">
      <w:bodyDiv w:val="1"/>
      <w:marLeft w:val="0"/>
      <w:marRight w:val="0"/>
      <w:marTop w:val="0"/>
      <w:marBottom w:val="0"/>
      <w:divBdr>
        <w:top w:val="none" w:sz="0" w:space="0" w:color="auto"/>
        <w:left w:val="none" w:sz="0" w:space="0" w:color="auto"/>
        <w:bottom w:val="none" w:sz="0" w:space="0" w:color="auto"/>
        <w:right w:val="none" w:sz="0" w:space="0" w:color="auto"/>
      </w:divBdr>
    </w:div>
    <w:div w:id="1753964351">
      <w:bodyDiv w:val="1"/>
      <w:marLeft w:val="0"/>
      <w:marRight w:val="0"/>
      <w:marTop w:val="0"/>
      <w:marBottom w:val="0"/>
      <w:divBdr>
        <w:top w:val="none" w:sz="0" w:space="0" w:color="auto"/>
        <w:left w:val="none" w:sz="0" w:space="0" w:color="auto"/>
        <w:bottom w:val="none" w:sz="0" w:space="0" w:color="auto"/>
        <w:right w:val="none" w:sz="0" w:space="0" w:color="auto"/>
      </w:divBdr>
    </w:div>
    <w:div w:id="1970165979">
      <w:bodyDiv w:val="1"/>
      <w:marLeft w:val="0"/>
      <w:marRight w:val="0"/>
      <w:marTop w:val="0"/>
      <w:marBottom w:val="0"/>
      <w:divBdr>
        <w:top w:val="none" w:sz="0" w:space="0" w:color="auto"/>
        <w:left w:val="none" w:sz="0" w:space="0" w:color="auto"/>
        <w:bottom w:val="none" w:sz="0" w:space="0" w:color="auto"/>
        <w:right w:val="none" w:sz="0" w:space="0" w:color="auto"/>
      </w:divBdr>
      <w:divsChild>
        <w:div w:id="422996382">
          <w:marLeft w:val="0"/>
          <w:marRight w:val="0"/>
          <w:marTop w:val="0"/>
          <w:marBottom w:val="0"/>
          <w:divBdr>
            <w:top w:val="none" w:sz="0" w:space="0" w:color="auto"/>
            <w:left w:val="none" w:sz="0" w:space="0" w:color="auto"/>
            <w:bottom w:val="none" w:sz="0" w:space="0" w:color="auto"/>
            <w:right w:val="none" w:sz="0" w:space="0" w:color="auto"/>
          </w:divBdr>
        </w:div>
        <w:div w:id="161430594">
          <w:marLeft w:val="0"/>
          <w:marRight w:val="0"/>
          <w:marTop w:val="0"/>
          <w:marBottom w:val="0"/>
          <w:divBdr>
            <w:top w:val="none" w:sz="0" w:space="0" w:color="auto"/>
            <w:left w:val="none" w:sz="0" w:space="0" w:color="auto"/>
            <w:bottom w:val="none" w:sz="0" w:space="0" w:color="auto"/>
            <w:right w:val="none" w:sz="0" w:space="0" w:color="auto"/>
          </w:divBdr>
        </w:div>
        <w:div w:id="923881135">
          <w:marLeft w:val="0"/>
          <w:marRight w:val="0"/>
          <w:marTop w:val="0"/>
          <w:marBottom w:val="0"/>
          <w:divBdr>
            <w:top w:val="none" w:sz="0" w:space="0" w:color="auto"/>
            <w:left w:val="none" w:sz="0" w:space="0" w:color="auto"/>
            <w:bottom w:val="none" w:sz="0" w:space="0" w:color="auto"/>
            <w:right w:val="none" w:sz="0" w:space="0" w:color="auto"/>
          </w:divBdr>
        </w:div>
        <w:div w:id="923488072">
          <w:marLeft w:val="0"/>
          <w:marRight w:val="0"/>
          <w:marTop w:val="0"/>
          <w:marBottom w:val="0"/>
          <w:divBdr>
            <w:top w:val="none" w:sz="0" w:space="0" w:color="auto"/>
            <w:left w:val="none" w:sz="0" w:space="0" w:color="auto"/>
            <w:bottom w:val="none" w:sz="0" w:space="0" w:color="auto"/>
            <w:right w:val="none" w:sz="0" w:space="0" w:color="auto"/>
          </w:divBdr>
        </w:div>
        <w:div w:id="684984140">
          <w:marLeft w:val="0"/>
          <w:marRight w:val="0"/>
          <w:marTop w:val="0"/>
          <w:marBottom w:val="0"/>
          <w:divBdr>
            <w:top w:val="none" w:sz="0" w:space="0" w:color="auto"/>
            <w:left w:val="none" w:sz="0" w:space="0" w:color="auto"/>
            <w:bottom w:val="none" w:sz="0" w:space="0" w:color="auto"/>
            <w:right w:val="none" w:sz="0" w:space="0" w:color="auto"/>
          </w:divBdr>
        </w:div>
      </w:divsChild>
    </w:div>
    <w:div w:id="1982810765">
      <w:bodyDiv w:val="1"/>
      <w:marLeft w:val="0"/>
      <w:marRight w:val="0"/>
      <w:marTop w:val="0"/>
      <w:marBottom w:val="0"/>
      <w:divBdr>
        <w:top w:val="none" w:sz="0" w:space="0" w:color="auto"/>
        <w:left w:val="none" w:sz="0" w:space="0" w:color="auto"/>
        <w:bottom w:val="none" w:sz="0" w:space="0" w:color="auto"/>
        <w:right w:val="none" w:sz="0" w:space="0" w:color="auto"/>
      </w:divBdr>
    </w:div>
    <w:div w:id="2037536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rley@r3cev.com" TargetMode="External"/><Relationship Id="rId12" Type="http://schemas.openxmlformats.org/officeDocument/2006/relationships/hyperlink" Target="mailto:oliverb@tradeix.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rcopolo.finance/" TargetMode="External"/><Relationship Id="rId8" Type="http://schemas.openxmlformats.org/officeDocument/2006/relationships/hyperlink" Target="http://www.r3.com" TargetMode="External"/><Relationship Id="rId9" Type="http://schemas.openxmlformats.org/officeDocument/2006/relationships/hyperlink" Target="http://www.tradeix.com" TargetMode="External"/><Relationship Id="rId10" Type="http://schemas.openxmlformats.org/officeDocument/2006/relationships/hyperlink" Target="mailto:contact@chatsworth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Cotti Trade &amp; Treasury</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Sutter</dc:creator>
  <cp:lastModifiedBy>Belin, Oliver</cp:lastModifiedBy>
  <cp:revision>2</cp:revision>
  <dcterms:created xsi:type="dcterms:W3CDTF">2018-05-23T19:39:00Z</dcterms:created>
  <dcterms:modified xsi:type="dcterms:W3CDTF">2018-05-23T19:39:00Z</dcterms:modified>
</cp:coreProperties>
</file>